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62819" w:rsidR="00D52481" w:rsidP="00617A92" w:rsidRDefault="00D52481" w14:paraId="191253A3" w14:textId="77777777">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617A92" w:rsidR="00D52481" w:rsidTr="5009D404" w14:paraId="1E5BBF7C"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562819" w:rsidR="00D52481" w:rsidRDefault="00D52481" w14:paraId="6F1F49B6" w14:textId="77777777">
            <w:pPr>
              <w:jc w:val="center"/>
              <w:rPr>
                <w:rFonts w:asciiTheme="minorHAnsi" w:hAnsiTheme="minorHAnsi" w:cstheme="minorHAnsi"/>
                <w:b/>
                <w:szCs w:val="24"/>
              </w:rPr>
            </w:pPr>
            <w:r w:rsidRPr="00562819">
              <w:rPr>
                <w:rFonts w:asciiTheme="minorHAnsi" w:hAnsiTheme="minorHAnsi" w:cstheme="minorHAnsi"/>
                <w:b/>
                <w:szCs w:val="24"/>
              </w:rPr>
              <w:t>UČNI NAČRT PREDMETA / COURSE SYLLABUS</w:t>
            </w:r>
          </w:p>
        </w:tc>
      </w:tr>
      <w:tr w:rsidRPr="00617A92" w:rsidR="00D52481" w:rsidTr="5009D404" w14:paraId="76932E0D" w14:textId="77777777">
        <w:tc>
          <w:tcPr>
            <w:tcW w:w="1799" w:type="dxa"/>
            <w:gridSpan w:val="3"/>
            <w:tcMar/>
          </w:tcPr>
          <w:p w:rsidRPr="00562819" w:rsidR="00D52481" w:rsidP="00617A92" w:rsidRDefault="00D52481" w14:paraId="40CDAEF8" w14:textId="77777777">
            <w:pPr>
              <w:rPr>
                <w:rFonts w:asciiTheme="minorHAnsi" w:hAnsiTheme="minorHAnsi" w:cstheme="minorHAnsi"/>
                <w:b/>
                <w:szCs w:val="24"/>
              </w:rPr>
            </w:pPr>
            <w:r w:rsidRPr="00562819">
              <w:rPr>
                <w:rFonts w:asciiTheme="minorHAnsi" w:hAnsiTheme="minorHAnsi" w:cstheme="minorHAnsi"/>
                <w:b/>
                <w:szCs w:val="24"/>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562819" w:rsidR="00D52481" w:rsidRDefault="00D52481" w14:paraId="2DBE3F67" w14:textId="77777777">
            <w:pPr>
              <w:rPr>
                <w:rFonts w:asciiTheme="minorHAnsi" w:hAnsiTheme="minorHAnsi" w:cstheme="minorHAnsi"/>
                <w:szCs w:val="24"/>
              </w:rPr>
            </w:pPr>
            <w:r w:rsidRPr="00562819">
              <w:rPr>
                <w:rFonts w:asciiTheme="minorHAnsi" w:hAnsiTheme="minorHAnsi" w:cstheme="minorHAnsi"/>
                <w:szCs w:val="24"/>
              </w:rPr>
              <w:t>Pedagoška psihologija</w:t>
            </w:r>
          </w:p>
        </w:tc>
      </w:tr>
      <w:tr w:rsidRPr="00617A92" w:rsidR="00D52481" w:rsidTr="5009D404" w14:paraId="0333ED80" w14:textId="77777777">
        <w:tc>
          <w:tcPr>
            <w:tcW w:w="1799" w:type="dxa"/>
            <w:gridSpan w:val="3"/>
            <w:tcMar/>
          </w:tcPr>
          <w:p w:rsidRPr="00562819" w:rsidR="00D52481" w:rsidP="00617A92" w:rsidRDefault="00D52481" w14:paraId="075AAE8C" w14:textId="77777777">
            <w:pPr>
              <w:rPr>
                <w:rFonts w:asciiTheme="minorHAnsi" w:hAnsiTheme="minorHAnsi" w:cstheme="minorHAnsi"/>
                <w:b/>
                <w:szCs w:val="24"/>
              </w:rPr>
            </w:pPr>
            <w:proofErr w:type="spellStart"/>
            <w:r w:rsidRPr="00562819">
              <w:rPr>
                <w:rFonts w:asciiTheme="minorHAnsi" w:hAnsiTheme="minorHAnsi" w:cstheme="minorHAnsi"/>
                <w:b/>
                <w:szCs w:val="24"/>
              </w:rPr>
              <w:t>Course</w:t>
            </w:r>
            <w:proofErr w:type="spellEnd"/>
            <w:r w:rsidRPr="00562819">
              <w:rPr>
                <w:rFonts w:asciiTheme="minorHAnsi" w:hAnsiTheme="minorHAnsi" w:cstheme="minorHAnsi"/>
                <w:b/>
                <w:szCs w:val="24"/>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562819" w:rsidR="00D52481" w:rsidRDefault="00D52481" w14:paraId="3CE6F438" w14:textId="77777777">
            <w:pPr>
              <w:rPr>
                <w:rFonts w:asciiTheme="minorHAnsi" w:hAnsiTheme="minorHAnsi" w:cstheme="minorHAnsi"/>
                <w:szCs w:val="24"/>
              </w:rPr>
            </w:pPr>
            <w:proofErr w:type="spellStart"/>
            <w:r w:rsidRPr="00562819">
              <w:rPr>
                <w:rFonts w:asciiTheme="minorHAnsi" w:hAnsiTheme="minorHAnsi" w:cstheme="minorHAnsi"/>
                <w:szCs w:val="24"/>
              </w:rPr>
              <w:t>Educational</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Psychology</w:t>
            </w:r>
            <w:proofErr w:type="spellEnd"/>
          </w:p>
        </w:tc>
      </w:tr>
      <w:tr w:rsidRPr="00617A92" w:rsidR="00D52481" w:rsidTr="5009D404" w14:paraId="7A79BBB6" w14:textId="77777777">
        <w:tc>
          <w:tcPr>
            <w:tcW w:w="3307" w:type="dxa"/>
            <w:gridSpan w:val="5"/>
            <w:tcMar/>
            <w:vAlign w:val="center"/>
          </w:tcPr>
          <w:p w:rsidRPr="00562819" w:rsidR="00D52481" w:rsidP="00617A92" w:rsidRDefault="00D52481" w14:paraId="7A2B0337" w14:textId="77777777">
            <w:pPr>
              <w:jc w:val="center"/>
              <w:rPr>
                <w:rFonts w:asciiTheme="minorHAnsi" w:hAnsiTheme="minorHAnsi" w:cstheme="minorHAnsi"/>
                <w:b/>
                <w:szCs w:val="24"/>
              </w:rPr>
            </w:pPr>
          </w:p>
        </w:tc>
        <w:tc>
          <w:tcPr>
            <w:tcW w:w="3401" w:type="dxa"/>
            <w:gridSpan w:val="8"/>
            <w:tcMar/>
            <w:vAlign w:val="center"/>
          </w:tcPr>
          <w:p w:rsidRPr="00562819" w:rsidR="00D52481" w:rsidRDefault="00D52481" w14:paraId="5F274C44" w14:textId="77777777">
            <w:pPr>
              <w:jc w:val="center"/>
              <w:rPr>
                <w:rFonts w:asciiTheme="minorHAnsi" w:hAnsiTheme="minorHAnsi" w:cstheme="minorHAnsi"/>
                <w:b/>
                <w:szCs w:val="24"/>
              </w:rPr>
            </w:pPr>
          </w:p>
        </w:tc>
        <w:tc>
          <w:tcPr>
            <w:tcW w:w="1558" w:type="dxa"/>
            <w:gridSpan w:val="2"/>
            <w:tcMar/>
            <w:vAlign w:val="center"/>
          </w:tcPr>
          <w:p w:rsidRPr="00562819" w:rsidR="00D52481" w:rsidRDefault="00D52481" w14:paraId="01A5C438" w14:textId="77777777">
            <w:pPr>
              <w:jc w:val="center"/>
              <w:rPr>
                <w:rFonts w:asciiTheme="minorHAnsi" w:hAnsiTheme="minorHAnsi" w:cstheme="minorHAnsi"/>
                <w:b/>
                <w:szCs w:val="24"/>
              </w:rPr>
            </w:pPr>
          </w:p>
        </w:tc>
        <w:tc>
          <w:tcPr>
            <w:tcW w:w="1424" w:type="dxa"/>
            <w:gridSpan w:val="3"/>
            <w:tcMar/>
            <w:vAlign w:val="center"/>
          </w:tcPr>
          <w:p w:rsidRPr="00562819" w:rsidR="00D52481" w:rsidRDefault="00D52481" w14:paraId="4F6540F4" w14:textId="77777777">
            <w:pPr>
              <w:jc w:val="center"/>
              <w:rPr>
                <w:rFonts w:asciiTheme="minorHAnsi" w:hAnsiTheme="minorHAnsi" w:cstheme="minorHAnsi"/>
                <w:b/>
                <w:szCs w:val="24"/>
              </w:rPr>
            </w:pPr>
          </w:p>
        </w:tc>
      </w:tr>
      <w:tr w:rsidRPr="00617A92" w:rsidR="00D52481" w:rsidTr="5009D404" w14:paraId="4C133473" w14:textId="77777777">
        <w:tc>
          <w:tcPr>
            <w:tcW w:w="3307" w:type="dxa"/>
            <w:gridSpan w:val="5"/>
            <w:tcBorders>
              <w:top w:val="nil"/>
              <w:left w:val="nil"/>
              <w:bottom w:val="single" w:color="auto" w:sz="4" w:space="0"/>
              <w:right w:val="nil"/>
            </w:tcBorders>
            <w:tcMar/>
            <w:vAlign w:val="center"/>
          </w:tcPr>
          <w:p w:rsidRPr="00562819" w:rsidR="00D52481" w:rsidP="00617A92" w:rsidRDefault="00D52481" w14:paraId="2B233013" w14:textId="77777777">
            <w:pPr>
              <w:jc w:val="center"/>
              <w:rPr>
                <w:rFonts w:asciiTheme="minorHAnsi" w:hAnsiTheme="minorHAnsi" w:cstheme="minorHAnsi"/>
                <w:b/>
                <w:szCs w:val="24"/>
              </w:rPr>
            </w:pPr>
            <w:r w:rsidRPr="00562819">
              <w:rPr>
                <w:rFonts w:asciiTheme="minorHAnsi" w:hAnsiTheme="minorHAnsi" w:cstheme="minorHAnsi"/>
                <w:b/>
                <w:szCs w:val="24"/>
              </w:rPr>
              <w:t>Študijski program in stopnja</w:t>
            </w:r>
          </w:p>
          <w:p w:rsidRPr="00562819" w:rsidR="00D52481" w:rsidRDefault="00D52481" w14:paraId="7FF82596" w14:textId="77777777">
            <w:pPr>
              <w:jc w:val="center"/>
              <w:rPr>
                <w:rFonts w:asciiTheme="minorHAnsi" w:hAnsiTheme="minorHAnsi" w:cstheme="minorHAnsi"/>
                <w:szCs w:val="24"/>
              </w:rPr>
            </w:pPr>
            <w:proofErr w:type="spellStart"/>
            <w:r w:rsidRPr="00562819">
              <w:rPr>
                <w:rFonts w:asciiTheme="minorHAnsi" w:hAnsiTheme="minorHAnsi" w:cstheme="minorHAnsi"/>
                <w:b/>
                <w:szCs w:val="24"/>
              </w:rPr>
              <w:t>Study</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programme</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and</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level</w:t>
            </w:r>
            <w:proofErr w:type="spellEnd"/>
          </w:p>
        </w:tc>
        <w:tc>
          <w:tcPr>
            <w:tcW w:w="3401" w:type="dxa"/>
            <w:gridSpan w:val="8"/>
            <w:tcBorders>
              <w:top w:val="nil"/>
              <w:left w:val="nil"/>
              <w:bottom w:val="single" w:color="auto" w:sz="4" w:space="0"/>
              <w:right w:val="nil"/>
            </w:tcBorders>
            <w:tcMar/>
            <w:vAlign w:val="center"/>
          </w:tcPr>
          <w:p w:rsidRPr="00562819" w:rsidR="00D52481" w:rsidRDefault="00D52481" w14:paraId="6DC6DFC7" w14:textId="77777777">
            <w:pPr>
              <w:jc w:val="center"/>
              <w:rPr>
                <w:rFonts w:asciiTheme="minorHAnsi" w:hAnsiTheme="minorHAnsi" w:cstheme="minorHAnsi"/>
                <w:b/>
                <w:szCs w:val="24"/>
              </w:rPr>
            </w:pPr>
            <w:r w:rsidRPr="00562819">
              <w:rPr>
                <w:rFonts w:asciiTheme="minorHAnsi" w:hAnsiTheme="minorHAnsi" w:cstheme="minorHAnsi"/>
                <w:b/>
                <w:szCs w:val="24"/>
              </w:rPr>
              <w:t>Študijska smer</w:t>
            </w:r>
          </w:p>
          <w:p w:rsidRPr="00562819" w:rsidR="00D52481" w:rsidRDefault="00D52481" w14:paraId="0183D1E7"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Study</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field</w:t>
            </w:r>
            <w:proofErr w:type="spellEnd"/>
          </w:p>
        </w:tc>
        <w:tc>
          <w:tcPr>
            <w:tcW w:w="1558" w:type="dxa"/>
            <w:gridSpan w:val="2"/>
            <w:tcBorders>
              <w:top w:val="nil"/>
              <w:left w:val="nil"/>
              <w:bottom w:val="single" w:color="auto" w:sz="4" w:space="0"/>
              <w:right w:val="nil"/>
            </w:tcBorders>
            <w:tcMar/>
            <w:vAlign w:val="center"/>
          </w:tcPr>
          <w:p w:rsidRPr="00562819" w:rsidR="00D52481" w:rsidRDefault="00D52481" w14:paraId="39184118" w14:textId="77777777">
            <w:pPr>
              <w:jc w:val="center"/>
              <w:rPr>
                <w:rFonts w:asciiTheme="minorHAnsi" w:hAnsiTheme="minorHAnsi" w:cstheme="minorHAnsi"/>
                <w:b/>
                <w:szCs w:val="24"/>
              </w:rPr>
            </w:pPr>
            <w:r w:rsidRPr="00562819">
              <w:rPr>
                <w:rFonts w:asciiTheme="minorHAnsi" w:hAnsiTheme="minorHAnsi" w:cstheme="minorHAnsi"/>
                <w:b/>
                <w:szCs w:val="24"/>
              </w:rPr>
              <w:t>Letnik</w:t>
            </w:r>
          </w:p>
          <w:p w:rsidRPr="00562819" w:rsidR="00D52481" w:rsidRDefault="00D52481" w14:paraId="7285F5B5"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Academic</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year</w:t>
            </w:r>
            <w:proofErr w:type="spellEnd"/>
          </w:p>
        </w:tc>
        <w:tc>
          <w:tcPr>
            <w:tcW w:w="1424" w:type="dxa"/>
            <w:gridSpan w:val="3"/>
            <w:tcBorders>
              <w:top w:val="nil"/>
              <w:left w:val="nil"/>
              <w:bottom w:val="single" w:color="auto" w:sz="4" w:space="0"/>
              <w:right w:val="nil"/>
            </w:tcBorders>
            <w:tcMar/>
            <w:vAlign w:val="center"/>
          </w:tcPr>
          <w:p w:rsidRPr="00562819" w:rsidR="00D52481" w:rsidRDefault="00D52481" w14:paraId="18300AB5" w14:textId="77777777">
            <w:pPr>
              <w:jc w:val="center"/>
              <w:rPr>
                <w:rFonts w:asciiTheme="minorHAnsi" w:hAnsiTheme="minorHAnsi" w:cstheme="minorHAnsi"/>
                <w:b/>
                <w:szCs w:val="24"/>
              </w:rPr>
            </w:pPr>
            <w:r w:rsidRPr="00562819">
              <w:rPr>
                <w:rFonts w:asciiTheme="minorHAnsi" w:hAnsiTheme="minorHAnsi" w:cstheme="minorHAnsi"/>
                <w:b/>
                <w:szCs w:val="24"/>
              </w:rPr>
              <w:t>Semester</w:t>
            </w:r>
          </w:p>
          <w:p w:rsidRPr="00562819" w:rsidR="00D52481" w:rsidRDefault="00D52481" w14:paraId="06176F3D" w14:textId="77777777">
            <w:pPr>
              <w:jc w:val="center"/>
              <w:rPr>
                <w:rFonts w:asciiTheme="minorHAnsi" w:hAnsiTheme="minorHAnsi" w:cstheme="minorHAnsi"/>
                <w:b/>
                <w:szCs w:val="24"/>
              </w:rPr>
            </w:pPr>
            <w:r w:rsidRPr="00562819">
              <w:rPr>
                <w:rFonts w:asciiTheme="minorHAnsi" w:hAnsiTheme="minorHAnsi" w:cstheme="minorHAnsi"/>
                <w:b/>
                <w:szCs w:val="24"/>
              </w:rPr>
              <w:t>Semester</w:t>
            </w:r>
          </w:p>
        </w:tc>
      </w:tr>
      <w:tr w:rsidRPr="00617A92" w:rsidR="00D52481" w:rsidTr="5009D404" w14:paraId="48885EA7"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562819" w:rsidR="00D52481" w:rsidP="00617A92" w:rsidRDefault="00D52481" w14:paraId="17D00FF3" w14:textId="77777777">
            <w:pPr>
              <w:jc w:val="center"/>
              <w:rPr>
                <w:rFonts w:asciiTheme="minorHAnsi" w:hAnsiTheme="minorHAnsi" w:cstheme="minorHAnsi"/>
                <w:bCs/>
                <w:szCs w:val="24"/>
              </w:rPr>
            </w:pPr>
            <w:r w:rsidRPr="00562819">
              <w:rPr>
                <w:rFonts w:asciiTheme="minorHAnsi" w:hAnsiTheme="minorHAnsi" w:cstheme="minorHAnsi"/>
                <w:bCs/>
                <w:szCs w:val="24"/>
              </w:rPr>
              <w:t>Predšolska vzgoja,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24008D88" w14:textId="77777777">
            <w:pPr>
              <w:jc w:val="center"/>
              <w:rPr>
                <w:rFonts w:asciiTheme="minorHAnsi" w:hAnsiTheme="minorHAnsi" w:cstheme="minorHAnsi"/>
                <w:bCs/>
                <w:szCs w:val="24"/>
              </w:rPr>
            </w:pPr>
            <w:r w:rsidRPr="00562819">
              <w:rPr>
                <w:rFonts w:asciiTheme="minorHAnsi" w:hAnsiTheme="minorHAnsi" w:cstheme="minorHAnsi"/>
                <w:bCs/>
                <w:szCs w:val="24"/>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44427359" w14:textId="77777777">
            <w:pPr>
              <w:jc w:val="center"/>
              <w:rPr>
                <w:rFonts w:asciiTheme="minorHAnsi" w:hAnsiTheme="minorHAnsi" w:cstheme="minorHAnsi"/>
                <w:bCs/>
                <w:szCs w:val="24"/>
              </w:rPr>
            </w:pPr>
            <w:r w:rsidRPr="00562819">
              <w:rPr>
                <w:rFonts w:asciiTheme="minorHAnsi" w:hAnsiTheme="minorHAnsi" w:cstheme="minorHAnsi"/>
                <w:bCs/>
                <w:szCs w:val="24"/>
              </w:rPr>
              <w:t>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444FE81C" w14:textId="77777777">
            <w:pPr>
              <w:jc w:val="center"/>
              <w:rPr>
                <w:rFonts w:asciiTheme="minorHAnsi" w:hAnsiTheme="minorHAnsi" w:cstheme="minorHAnsi"/>
                <w:bCs/>
                <w:szCs w:val="24"/>
              </w:rPr>
            </w:pPr>
            <w:r w:rsidRPr="00562819">
              <w:rPr>
                <w:rFonts w:asciiTheme="minorHAnsi" w:hAnsiTheme="minorHAnsi" w:cstheme="minorHAnsi"/>
                <w:bCs/>
                <w:szCs w:val="24"/>
              </w:rPr>
              <w:t>4.</w:t>
            </w:r>
          </w:p>
        </w:tc>
      </w:tr>
      <w:tr w:rsidRPr="00617A92" w:rsidR="00D52481" w:rsidTr="5009D404" w14:paraId="27070C93"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562819" w:rsidR="00D52481" w:rsidP="00617A92" w:rsidRDefault="00D52481" w14:paraId="32A3F666" w14:textId="77777777">
            <w:pPr>
              <w:jc w:val="center"/>
              <w:rPr>
                <w:rFonts w:asciiTheme="minorHAnsi" w:hAnsiTheme="minorHAnsi" w:cstheme="minorHAnsi"/>
                <w:b/>
                <w:bCs/>
                <w:szCs w:val="24"/>
              </w:rPr>
            </w:pPr>
            <w:proofErr w:type="spellStart"/>
            <w:r w:rsidRPr="00562819">
              <w:rPr>
                <w:rFonts w:asciiTheme="minorHAnsi" w:hAnsiTheme="minorHAnsi" w:cstheme="minorHAnsi"/>
                <w:bCs/>
                <w:szCs w:val="24"/>
              </w:rPr>
              <w:t>Pre-school</w:t>
            </w:r>
            <w:proofErr w:type="spellEnd"/>
            <w:r w:rsidRPr="00562819">
              <w:rPr>
                <w:rFonts w:asciiTheme="minorHAnsi" w:hAnsiTheme="minorHAnsi" w:cstheme="minorHAnsi"/>
                <w:bCs/>
                <w:szCs w:val="24"/>
              </w:rPr>
              <w:t xml:space="preserve"> </w:t>
            </w:r>
            <w:proofErr w:type="spellStart"/>
            <w:r w:rsidRPr="00562819">
              <w:rPr>
                <w:rFonts w:asciiTheme="minorHAnsi" w:hAnsiTheme="minorHAnsi" w:cstheme="minorHAnsi"/>
                <w:bCs/>
                <w:szCs w:val="24"/>
              </w:rPr>
              <w:t>Teaching</w:t>
            </w:r>
            <w:proofErr w:type="spellEnd"/>
            <w:r w:rsidRPr="00562819">
              <w:rPr>
                <w:rFonts w:asciiTheme="minorHAnsi" w:hAnsiTheme="minorHAnsi" w:cstheme="minorHAnsi"/>
                <w:bCs/>
                <w:szCs w:val="24"/>
              </w:rPr>
              <w:t>, 1</w:t>
            </w:r>
            <w:r w:rsidRPr="00562819">
              <w:rPr>
                <w:rFonts w:asciiTheme="minorHAnsi" w:hAnsiTheme="minorHAnsi" w:cstheme="minorHAnsi"/>
                <w:bCs/>
                <w:szCs w:val="24"/>
                <w:vertAlign w:val="superscript"/>
              </w:rPr>
              <w:t>st</w:t>
            </w:r>
            <w:r w:rsidRPr="00562819">
              <w:rPr>
                <w:rFonts w:asciiTheme="minorHAnsi" w:hAnsiTheme="minorHAnsi" w:cstheme="minorHAnsi"/>
                <w:bCs/>
                <w:szCs w:val="24"/>
              </w:rPr>
              <w:t xml:space="preserve"> </w:t>
            </w:r>
            <w:proofErr w:type="spellStart"/>
            <w:r w:rsidRPr="00562819">
              <w:rPr>
                <w:rFonts w:asciiTheme="minorHAnsi" w:hAnsiTheme="minorHAnsi" w:cstheme="minorHAnsi"/>
                <w:bCs/>
                <w:szCs w:val="24"/>
              </w:rPr>
              <w:t>Level</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573076B4" w14:textId="77777777">
            <w:pPr>
              <w:jc w:val="center"/>
              <w:rPr>
                <w:rFonts w:asciiTheme="minorHAnsi" w:hAnsiTheme="minorHAnsi" w:cstheme="minorHAnsi"/>
                <w:bCs/>
                <w:szCs w:val="24"/>
              </w:rPr>
            </w:pPr>
            <w:proofErr w:type="spellStart"/>
            <w:r w:rsidRPr="00562819">
              <w:rPr>
                <w:rFonts w:asciiTheme="minorHAnsi" w:hAnsiTheme="minorHAnsi" w:cstheme="minorHAnsi"/>
                <w:bCs/>
                <w:szCs w:val="24"/>
              </w:rPr>
              <w:t>All</w:t>
            </w:r>
            <w:proofErr w:type="spellEnd"/>
            <w:r w:rsidRPr="00562819">
              <w:rPr>
                <w:rFonts w:asciiTheme="minorHAnsi" w:hAnsiTheme="minorHAnsi" w:cstheme="minorHAnsi"/>
                <w:bCs/>
                <w:szCs w:val="24"/>
              </w:rPr>
              <w:t xml:space="preserve"> </w:t>
            </w:r>
            <w:proofErr w:type="spellStart"/>
            <w:r w:rsidRPr="00562819">
              <w:rPr>
                <w:rFonts w:asciiTheme="minorHAnsi" w:hAnsiTheme="minorHAnsi" w:cstheme="minorHAnsi"/>
                <w:bCs/>
                <w:szCs w:val="24"/>
              </w:rPr>
              <w:t>fields</w:t>
            </w:r>
            <w:proofErr w:type="spellEnd"/>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7946B473" w14:textId="77777777">
            <w:pPr>
              <w:jc w:val="center"/>
              <w:rPr>
                <w:rFonts w:asciiTheme="minorHAnsi" w:hAnsiTheme="minorHAnsi" w:cstheme="minorHAnsi"/>
                <w:bCs/>
                <w:szCs w:val="24"/>
              </w:rPr>
            </w:pPr>
            <w:r w:rsidRPr="00562819">
              <w:rPr>
                <w:rFonts w:asciiTheme="minorHAnsi" w:hAnsiTheme="minorHAnsi" w:cstheme="minorHAnsi"/>
                <w:bCs/>
                <w:szCs w:val="24"/>
              </w:rPr>
              <w:t>2</w:t>
            </w:r>
            <w:r w:rsidRPr="00562819">
              <w:rPr>
                <w:rFonts w:asciiTheme="minorHAnsi" w:hAnsiTheme="minorHAnsi" w:cstheme="minorHAnsi"/>
                <w:bCs/>
                <w:szCs w:val="24"/>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2885908C" w14:textId="77777777">
            <w:pPr>
              <w:jc w:val="center"/>
              <w:rPr>
                <w:rFonts w:asciiTheme="minorHAnsi" w:hAnsiTheme="minorHAnsi" w:cstheme="minorHAnsi"/>
                <w:bCs/>
                <w:szCs w:val="24"/>
              </w:rPr>
            </w:pPr>
            <w:r w:rsidRPr="00562819">
              <w:rPr>
                <w:rFonts w:asciiTheme="minorHAnsi" w:hAnsiTheme="minorHAnsi" w:cstheme="minorHAnsi"/>
                <w:bCs/>
                <w:szCs w:val="24"/>
              </w:rPr>
              <w:t>4</w:t>
            </w:r>
            <w:r w:rsidRPr="00562819">
              <w:rPr>
                <w:rFonts w:asciiTheme="minorHAnsi" w:hAnsiTheme="minorHAnsi" w:cstheme="minorHAnsi"/>
                <w:bCs/>
                <w:szCs w:val="24"/>
                <w:vertAlign w:val="superscript"/>
              </w:rPr>
              <w:t>th</w:t>
            </w:r>
          </w:p>
        </w:tc>
      </w:tr>
      <w:tr w:rsidRPr="00617A92" w:rsidR="00D52481" w:rsidTr="5009D404" w14:paraId="6C84539F" w14:textId="77777777">
        <w:trPr>
          <w:trHeight w:val="103"/>
        </w:trPr>
        <w:tc>
          <w:tcPr>
            <w:tcW w:w="9690" w:type="dxa"/>
            <w:gridSpan w:val="18"/>
            <w:tcMar/>
          </w:tcPr>
          <w:p w:rsidRPr="00562819" w:rsidR="00D52481" w:rsidP="00617A92" w:rsidRDefault="00D52481" w14:paraId="547A2257" w14:textId="77777777">
            <w:pPr>
              <w:rPr>
                <w:rFonts w:asciiTheme="minorHAnsi" w:hAnsiTheme="minorHAnsi" w:cstheme="minorHAnsi"/>
                <w:b/>
                <w:bCs/>
                <w:szCs w:val="24"/>
              </w:rPr>
            </w:pPr>
          </w:p>
        </w:tc>
      </w:tr>
      <w:tr w:rsidRPr="00617A92" w:rsidR="00D52481" w:rsidTr="5009D404" w14:paraId="11FBFA97" w14:textId="77777777">
        <w:tc>
          <w:tcPr>
            <w:tcW w:w="5718" w:type="dxa"/>
            <w:gridSpan w:val="12"/>
            <w:tcBorders>
              <w:top w:val="nil"/>
              <w:left w:val="nil"/>
              <w:bottom w:val="nil"/>
              <w:right w:val="single" w:color="auto" w:sz="4" w:space="0"/>
            </w:tcBorders>
            <w:tcMar/>
          </w:tcPr>
          <w:p w:rsidRPr="00562819" w:rsidR="00D52481" w:rsidP="00617A92" w:rsidRDefault="00D52481" w14:paraId="2B88E9CF" w14:textId="77777777">
            <w:pPr>
              <w:rPr>
                <w:rFonts w:asciiTheme="minorHAnsi" w:hAnsiTheme="minorHAnsi" w:cstheme="minorHAnsi"/>
                <w:b/>
                <w:szCs w:val="24"/>
              </w:rPr>
            </w:pPr>
            <w:r w:rsidRPr="00562819">
              <w:rPr>
                <w:rFonts w:asciiTheme="minorHAnsi" w:hAnsiTheme="minorHAnsi" w:cstheme="minorHAnsi"/>
                <w:b/>
                <w:szCs w:val="24"/>
              </w:rPr>
              <w:t xml:space="preserve">Vrsta predmeta / </w:t>
            </w:r>
            <w:proofErr w:type="spellStart"/>
            <w:r w:rsidRPr="00562819">
              <w:rPr>
                <w:rFonts w:asciiTheme="minorHAnsi" w:hAnsiTheme="minorHAnsi" w:cstheme="minorHAnsi"/>
                <w:b/>
                <w:szCs w:val="24"/>
              </w:rPr>
              <w:t>Course</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562819" w:rsidR="00D52481" w:rsidRDefault="00D52481" w14:paraId="3E7E652B" w14:textId="77777777">
            <w:pPr>
              <w:rPr>
                <w:rFonts w:asciiTheme="minorHAnsi" w:hAnsiTheme="minorHAnsi" w:cstheme="minorHAnsi"/>
                <w:szCs w:val="24"/>
              </w:rPr>
            </w:pPr>
            <w:r w:rsidRPr="00562819">
              <w:rPr>
                <w:rFonts w:asciiTheme="minorHAnsi" w:hAnsiTheme="minorHAnsi" w:cstheme="minorHAnsi"/>
                <w:szCs w:val="24"/>
              </w:rPr>
              <w:t>Obvezni/</w:t>
            </w:r>
            <w:proofErr w:type="spellStart"/>
            <w:r w:rsidRPr="00562819">
              <w:rPr>
                <w:rFonts w:asciiTheme="minorHAnsi" w:hAnsiTheme="minorHAnsi" w:cstheme="minorHAnsi"/>
                <w:szCs w:val="24"/>
              </w:rPr>
              <w:t>Compulsory</w:t>
            </w:r>
            <w:proofErr w:type="spellEnd"/>
          </w:p>
        </w:tc>
      </w:tr>
      <w:tr w:rsidRPr="00617A92" w:rsidR="00D52481" w:rsidTr="5009D404" w14:paraId="582384D6" w14:textId="77777777">
        <w:tc>
          <w:tcPr>
            <w:tcW w:w="5718" w:type="dxa"/>
            <w:gridSpan w:val="12"/>
            <w:tcMar/>
          </w:tcPr>
          <w:p w:rsidRPr="00562819" w:rsidR="00D52481" w:rsidP="00617A92" w:rsidRDefault="00D52481" w14:paraId="0AC92FC7" w14:textId="77777777">
            <w:pPr>
              <w:rPr>
                <w:rFonts w:asciiTheme="minorHAnsi" w:hAnsiTheme="minorHAnsi" w:cstheme="minorHAnsi"/>
                <w:b/>
                <w:szCs w:val="24"/>
              </w:rPr>
            </w:pPr>
          </w:p>
        </w:tc>
        <w:tc>
          <w:tcPr>
            <w:tcW w:w="3972" w:type="dxa"/>
            <w:gridSpan w:val="6"/>
            <w:tcBorders>
              <w:top w:val="single" w:color="auto" w:sz="4" w:space="0"/>
              <w:left w:val="nil"/>
              <w:bottom w:val="single" w:color="auto" w:sz="4" w:space="0"/>
              <w:right w:val="nil"/>
            </w:tcBorders>
            <w:tcMar/>
          </w:tcPr>
          <w:p w:rsidRPr="00562819" w:rsidR="00D52481" w:rsidRDefault="00D52481" w14:paraId="633A8C41" w14:textId="77777777">
            <w:pPr>
              <w:rPr>
                <w:rFonts w:asciiTheme="minorHAnsi" w:hAnsiTheme="minorHAnsi" w:cstheme="minorHAnsi"/>
                <w:szCs w:val="24"/>
              </w:rPr>
            </w:pPr>
          </w:p>
        </w:tc>
      </w:tr>
      <w:tr w:rsidRPr="00617A92" w:rsidR="00D52481" w:rsidTr="5009D404" w14:paraId="56D5CBE8" w14:textId="77777777">
        <w:tc>
          <w:tcPr>
            <w:tcW w:w="5718" w:type="dxa"/>
            <w:gridSpan w:val="12"/>
            <w:tcBorders>
              <w:top w:val="nil"/>
              <w:left w:val="nil"/>
              <w:bottom w:val="nil"/>
              <w:right w:val="single" w:color="auto" w:sz="4" w:space="0"/>
            </w:tcBorders>
            <w:tcMar/>
          </w:tcPr>
          <w:p w:rsidRPr="00562819" w:rsidR="00D52481" w:rsidP="00617A92" w:rsidRDefault="00D52481" w14:paraId="65ABDCCF" w14:textId="77777777">
            <w:pPr>
              <w:rPr>
                <w:rFonts w:asciiTheme="minorHAnsi" w:hAnsiTheme="minorHAnsi" w:cstheme="minorHAnsi"/>
                <w:b/>
                <w:szCs w:val="24"/>
              </w:rPr>
            </w:pPr>
            <w:r w:rsidRPr="00562819">
              <w:rPr>
                <w:rFonts w:asciiTheme="minorHAnsi" w:hAnsiTheme="minorHAnsi" w:cstheme="minorHAnsi"/>
                <w:b/>
                <w:szCs w:val="24"/>
              </w:rPr>
              <w:t xml:space="preserve">Univerzitetna koda predmeta / </w:t>
            </w:r>
            <w:proofErr w:type="spellStart"/>
            <w:r w:rsidRPr="00562819">
              <w:rPr>
                <w:rFonts w:asciiTheme="minorHAnsi" w:hAnsiTheme="minorHAnsi" w:cstheme="minorHAnsi"/>
                <w:b/>
                <w:szCs w:val="24"/>
              </w:rPr>
              <w:t>University</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course</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code</w:t>
            </w:r>
            <w:proofErr w:type="spellEnd"/>
            <w:r w:rsidRPr="00562819">
              <w:rPr>
                <w:rFonts w:asciiTheme="minorHAnsi" w:hAnsiTheme="minorHAnsi" w:cstheme="minorHAnsi"/>
                <w:b/>
                <w:szCs w:val="24"/>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562819" w:rsidR="00D52481" w:rsidRDefault="00D52481" w14:paraId="0D42CD97" w14:textId="77777777">
            <w:pPr>
              <w:rPr>
                <w:rFonts w:asciiTheme="minorHAnsi" w:hAnsiTheme="minorHAnsi" w:cstheme="minorHAnsi"/>
                <w:szCs w:val="24"/>
              </w:rPr>
            </w:pPr>
          </w:p>
        </w:tc>
      </w:tr>
      <w:tr w:rsidRPr="00617A92" w:rsidR="00D52481" w:rsidTr="5009D404" w14:paraId="087BA9B1" w14:textId="77777777">
        <w:tc>
          <w:tcPr>
            <w:tcW w:w="9690" w:type="dxa"/>
            <w:gridSpan w:val="18"/>
            <w:tcMar/>
          </w:tcPr>
          <w:p w:rsidRPr="00562819" w:rsidR="00D52481" w:rsidP="00617A92" w:rsidRDefault="00D52481" w14:paraId="62FC6A02" w14:textId="77777777">
            <w:pPr>
              <w:rPr>
                <w:rFonts w:asciiTheme="minorHAnsi" w:hAnsiTheme="minorHAnsi" w:cstheme="minorHAnsi"/>
                <w:szCs w:val="24"/>
              </w:rPr>
            </w:pPr>
          </w:p>
        </w:tc>
      </w:tr>
      <w:tr w:rsidRPr="00617A92" w:rsidR="00D52481" w:rsidTr="5009D404" w14:paraId="202B6651" w14:textId="77777777">
        <w:tc>
          <w:tcPr>
            <w:tcW w:w="1410" w:type="dxa"/>
            <w:tcBorders>
              <w:top w:val="nil"/>
              <w:left w:val="nil"/>
              <w:bottom w:val="single" w:color="auto" w:sz="4" w:space="0"/>
              <w:right w:val="nil"/>
            </w:tcBorders>
            <w:tcMar/>
            <w:vAlign w:val="center"/>
          </w:tcPr>
          <w:p w:rsidRPr="00562819" w:rsidR="00D52481" w:rsidP="00617A92" w:rsidRDefault="00D52481" w14:paraId="0B29B269" w14:textId="77777777">
            <w:pPr>
              <w:jc w:val="center"/>
              <w:rPr>
                <w:rFonts w:asciiTheme="minorHAnsi" w:hAnsiTheme="minorHAnsi" w:cstheme="minorHAnsi"/>
                <w:b/>
                <w:szCs w:val="24"/>
              </w:rPr>
            </w:pPr>
            <w:r w:rsidRPr="00562819">
              <w:rPr>
                <w:rFonts w:asciiTheme="minorHAnsi" w:hAnsiTheme="minorHAnsi" w:cstheme="minorHAnsi"/>
                <w:b/>
                <w:szCs w:val="24"/>
              </w:rPr>
              <w:t>Predavanja</w:t>
            </w:r>
          </w:p>
          <w:p w:rsidRPr="00562819" w:rsidR="00D52481" w:rsidRDefault="00D52481" w14:paraId="59AE2815" w14:textId="77777777">
            <w:pPr>
              <w:jc w:val="center"/>
              <w:rPr>
                <w:rFonts w:asciiTheme="minorHAnsi" w:hAnsiTheme="minorHAnsi" w:cstheme="minorHAnsi"/>
                <w:szCs w:val="24"/>
              </w:rPr>
            </w:pPr>
            <w:proofErr w:type="spellStart"/>
            <w:r w:rsidRPr="00562819">
              <w:rPr>
                <w:rFonts w:asciiTheme="minorHAnsi" w:hAnsiTheme="minorHAnsi" w:cstheme="minorHAnsi"/>
                <w:b/>
                <w:szCs w:val="24"/>
              </w:rPr>
              <w:t>Lectures</w:t>
            </w:r>
            <w:proofErr w:type="spellEnd"/>
          </w:p>
        </w:tc>
        <w:tc>
          <w:tcPr>
            <w:tcW w:w="1410" w:type="dxa"/>
            <w:gridSpan w:val="3"/>
            <w:tcBorders>
              <w:top w:val="nil"/>
              <w:left w:val="nil"/>
              <w:bottom w:val="single" w:color="auto" w:sz="4" w:space="0"/>
              <w:right w:val="nil"/>
            </w:tcBorders>
            <w:tcMar/>
            <w:vAlign w:val="center"/>
          </w:tcPr>
          <w:p w:rsidRPr="00562819" w:rsidR="00D52481" w:rsidRDefault="00D52481" w14:paraId="0944817A" w14:textId="77777777">
            <w:pPr>
              <w:jc w:val="center"/>
              <w:rPr>
                <w:rFonts w:asciiTheme="minorHAnsi" w:hAnsiTheme="minorHAnsi" w:cstheme="minorHAnsi"/>
                <w:b/>
                <w:szCs w:val="24"/>
              </w:rPr>
            </w:pPr>
            <w:r w:rsidRPr="00562819">
              <w:rPr>
                <w:rFonts w:asciiTheme="minorHAnsi" w:hAnsiTheme="minorHAnsi" w:cstheme="minorHAnsi"/>
                <w:b/>
                <w:szCs w:val="24"/>
              </w:rPr>
              <w:t>Seminar</w:t>
            </w:r>
          </w:p>
          <w:p w:rsidRPr="00562819" w:rsidR="00D52481" w:rsidRDefault="00D52481" w14:paraId="2427E29D" w14:textId="77777777">
            <w:pPr>
              <w:jc w:val="center"/>
              <w:rPr>
                <w:rFonts w:asciiTheme="minorHAnsi" w:hAnsiTheme="minorHAnsi" w:cstheme="minorHAnsi"/>
                <w:b/>
                <w:szCs w:val="24"/>
              </w:rPr>
            </w:pPr>
            <w:r w:rsidRPr="00562819">
              <w:rPr>
                <w:rFonts w:asciiTheme="minorHAnsi" w:hAnsiTheme="minorHAnsi" w:cstheme="minorHAnsi"/>
                <w:b/>
                <w:szCs w:val="24"/>
              </w:rPr>
              <w:t>Seminar</w:t>
            </w:r>
          </w:p>
        </w:tc>
        <w:tc>
          <w:tcPr>
            <w:tcW w:w="1418" w:type="dxa"/>
            <w:gridSpan w:val="3"/>
            <w:tcBorders>
              <w:top w:val="nil"/>
              <w:left w:val="nil"/>
              <w:bottom w:val="single" w:color="auto" w:sz="4" w:space="0"/>
              <w:right w:val="nil"/>
            </w:tcBorders>
            <w:tcMar/>
            <w:vAlign w:val="center"/>
          </w:tcPr>
          <w:p w:rsidRPr="00562819" w:rsidR="00D52481" w:rsidRDefault="00D52481" w14:paraId="292D6AD7" w14:textId="77777777">
            <w:pPr>
              <w:jc w:val="center"/>
              <w:rPr>
                <w:rFonts w:asciiTheme="minorHAnsi" w:hAnsiTheme="minorHAnsi" w:cstheme="minorHAnsi"/>
                <w:b/>
                <w:szCs w:val="24"/>
              </w:rPr>
            </w:pPr>
            <w:r w:rsidRPr="00562819">
              <w:rPr>
                <w:rFonts w:asciiTheme="minorHAnsi" w:hAnsiTheme="minorHAnsi" w:cstheme="minorHAnsi"/>
                <w:b/>
                <w:szCs w:val="24"/>
              </w:rPr>
              <w:t>Vaje</w:t>
            </w:r>
          </w:p>
          <w:p w:rsidRPr="00562819" w:rsidR="00D52481" w:rsidRDefault="00D52481" w14:paraId="4E6890B9"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Tutorial</w:t>
            </w:r>
            <w:proofErr w:type="spellEnd"/>
          </w:p>
        </w:tc>
        <w:tc>
          <w:tcPr>
            <w:tcW w:w="1418" w:type="dxa"/>
            <w:gridSpan w:val="4"/>
            <w:tcBorders>
              <w:top w:val="nil"/>
              <w:left w:val="nil"/>
              <w:bottom w:val="single" w:color="auto" w:sz="4" w:space="0"/>
              <w:right w:val="nil"/>
            </w:tcBorders>
            <w:tcMar/>
            <w:vAlign w:val="center"/>
          </w:tcPr>
          <w:p w:rsidRPr="00562819" w:rsidR="00D52481" w:rsidRDefault="00D52481" w14:paraId="1C84E226" w14:textId="77777777">
            <w:pPr>
              <w:jc w:val="center"/>
              <w:rPr>
                <w:rFonts w:asciiTheme="minorHAnsi" w:hAnsiTheme="minorHAnsi" w:cstheme="minorHAnsi"/>
                <w:b/>
                <w:szCs w:val="24"/>
              </w:rPr>
            </w:pPr>
            <w:r w:rsidRPr="00562819">
              <w:rPr>
                <w:rFonts w:asciiTheme="minorHAnsi" w:hAnsiTheme="minorHAnsi" w:cstheme="minorHAnsi"/>
                <w:b/>
                <w:szCs w:val="24"/>
              </w:rPr>
              <w:t>Klinične vaje</w:t>
            </w:r>
          </w:p>
          <w:p w:rsidRPr="00562819" w:rsidR="00D52481" w:rsidRDefault="00D52481" w14:paraId="30E49696"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work</w:t>
            </w:r>
            <w:proofErr w:type="spellEnd"/>
          </w:p>
        </w:tc>
        <w:tc>
          <w:tcPr>
            <w:tcW w:w="1417" w:type="dxa"/>
            <w:gridSpan w:val="3"/>
            <w:tcBorders>
              <w:top w:val="nil"/>
              <w:left w:val="nil"/>
              <w:bottom w:val="single" w:color="auto" w:sz="4" w:space="0"/>
              <w:right w:val="nil"/>
            </w:tcBorders>
            <w:tcMar/>
            <w:vAlign w:val="center"/>
          </w:tcPr>
          <w:p w:rsidRPr="00562819" w:rsidR="00D52481" w:rsidRDefault="00D52481" w14:paraId="4C71B69B" w14:textId="77777777">
            <w:pPr>
              <w:jc w:val="center"/>
              <w:rPr>
                <w:rFonts w:asciiTheme="minorHAnsi" w:hAnsiTheme="minorHAnsi" w:cstheme="minorHAnsi"/>
                <w:b/>
                <w:szCs w:val="24"/>
              </w:rPr>
            </w:pPr>
            <w:r w:rsidRPr="00562819">
              <w:rPr>
                <w:rFonts w:asciiTheme="minorHAnsi" w:hAnsiTheme="minorHAnsi" w:cstheme="minorHAnsi"/>
                <w:b/>
                <w:szCs w:val="24"/>
              </w:rPr>
              <w:t>Druge oblike študija</w:t>
            </w:r>
          </w:p>
        </w:tc>
        <w:tc>
          <w:tcPr>
            <w:tcW w:w="1417" w:type="dxa"/>
            <w:gridSpan w:val="2"/>
            <w:tcBorders>
              <w:top w:val="nil"/>
              <w:left w:val="nil"/>
              <w:bottom w:val="single" w:color="auto" w:sz="4" w:space="0"/>
              <w:right w:val="nil"/>
            </w:tcBorders>
            <w:tcMar/>
            <w:vAlign w:val="center"/>
          </w:tcPr>
          <w:p w:rsidRPr="00562819" w:rsidR="00D52481" w:rsidRDefault="00D52481" w14:paraId="41774867" w14:textId="77777777">
            <w:pPr>
              <w:jc w:val="center"/>
              <w:rPr>
                <w:rFonts w:asciiTheme="minorHAnsi" w:hAnsiTheme="minorHAnsi" w:cstheme="minorHAnsi"/>
                <w:b/>
                <w:szCs w:val="24"/>
              </w:rPr>
            </w:pPr>
            <w:r w:rsidRPr="00562819">
              <w:rPr>
                <w:rFonts w:asciiTheme="minorHAnsi" w:hAnsiTheme="minorHAnsi" w:cstheme="minorHAnsi"/>
                <w:b/>
                <w:szCs w:val="24"/>
              </w:rPr>
              <w:t>Samost. delo</w:t>
            </w:r>
          </w:p>
          <w:p w:rsidRPr="00562819" w:rsidR="00D52481" w:rsidRDefault="00D52481" w14:paraId="18216712" w14:textId="77777777">
            <w:pPr>
              <w:jc w:val="center"/>
              <w:rPr>
                <w:rFonts w:asciiTheme="minorHAnsi" w:hAnsiTheme="minorHAnsi" w:cstheme="minorHAnsi"/>
                <w:b/>
                <w:szCs w:val="24"/>
              </w:rPr>
            </w:pPr>
            <w:proofErr w:type="spellStart"/>
            <w:r w:rsidRPr="00562819">
              <w:rPr>
                <w:rFonts w:asciiTheme="minorHAnsi" w:hAnsiTheme="minorHAnsi" w:cstheme="minorHAnsi"/>
                <w:b/>
                <w:szCs w:val="24"/>
              </w:rPr>
              <w:t>Individ</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work</w:t>
            </w:r>
            <w:proofErr w:type="spellEnd"/>
          </w:p>
        </w:tc>
        <w:tc>
          <w:tcPr>
            <w:tcW w:w="132" w:type="dxa"/>
            <w:tcMar/>
            <w:vAlign w:val="center"/>
          </w:tcPr>
          <w:p w:rsidRPr="00562819" w:rsidR="00D52481" w:rsidRDefault="00D52481" w14:paraId="547BD43C" w14:textId="77777777">
            <w:pPr>
              <w:jc w:val="center"/>
              <w:rPr>
                <w:rFonts w:asciiTheme="minorHAnsi" w:hAnsiTheme="minorHAnsi" w:cstheme="minorHAnsi"/>
                <w:b/>
                <w:bCs/>
                <w:szCs w:val="24"/>
              </w:rPr>
            </w:pPr>
          </w:p>
        </w:tc>
        <w:tc>
          <w:tcPr>
            <w:tcW w:w="1068" w:type="dxa"/>
            <w:tcBorders>
              <w:top w:val="nil"/>
              <w:left w:val="nil"/>
              <w:bottom w:val="single" w:color="auto" w:sz="4" w:space="0"/>
              <w:right w:val="nil"/>
            </w:tcBorders>
            <w:tcMar/>
            <w:vAlign w:val="center"/>
          </w:tcPr>
          <w:p w:rsidRPr="00562819" w:rsidR="00D52481" w:rsidRDefault="00D52481" w14:paraId="2D89F291" w14:textId="77777777">
            <w:pPr>
              <w:jc w:val="center"/>
              <w:rPr>
                <w:rFonts w:asciiTheme="minorHAnsi" w:hAnsiTheme="minorHAnsi" w:cstheme="minorHAnsi"/>
                <w:b/>
                <w:szCs w:val="24"/>
              </w:rPr>
            </w:pPr>
            <w:r w:rsidRPr="00562819">
              <w:rPr>
                <w:rFonts w:asciiTheme="minorHAnsi" w:hAnsiTheme="minorHAnsi" w:cstheme="minorHAnsi"/>
                <w:b/>
                <w:szCs w:val="24"/>
              </w:rPr>
              <w:t>ECTS</w:t>
            </w:r>
          </w:p>
        </w:tc>
      </w:tr>
      <w:tr w:rsidRPr="00617A92" w:rsidR="00D52481" w:rsidTr="5009D404" w14:paraId="321ECDC6"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562819" w:rsidR="00D52481" w:rsidP="00617A92" w:rsidRDefault="00D52481" w14:paraId="3C00E966" w14:textId="77777777">
            <w:pPr>
              <w:jc w:val="center"/>
              <w:rPr>
                <w:rFonts w:asciiTheme="minorHAnsi" w:hAnsiTheme="minorHAnsi" w:cstheme="minorHAnsi"/>
                <w:bCs/>
                <w:szCs w:val="24"/>
              </w:rPr>
            </w:pPr>
            <w:r w:rsidRPr="00562819">
              <w:rPr>
                <w:rFonts w:asciiTheme="minorHAnsi" w:hAnsiTheme="minorHAnsi" w:cstheme="minorHAnsi"/>
                <w:bCs/>
                <w:szCs w:val="24"/>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0A06BBD5" w14:textId="77777777">
            <w:pPr>
              <w:jc w:val="center"/>
              <w:rPr>
                <w:rFonts w:asciiTheme="minorHAnsi" w:hAnsiTheme="minorHAnsi" w:cstheme="minorHAnsi"/>
                <w:bCs/>
                <w:szCs w:val="24"/>
              </w:rPr>
            </w:pPr>
            <w:r w:rsidRPr="00562819">
              <w:rPr>
                <w:rFonts w:asciiTheme="minorHAnsi" w:hAnsiTheme="minorHAnsi" w:cstheme="minorHAnsi"/>
                <w:bCs/>
                <w:szCs w:val="24"/>
              </w:rPr>
              <w:t>15</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3F60A2AF" w14:textId="77777777">
            <w:pPr>
              <w:jc w:val="center"/>
              <w:rPr>
                <w:rFonts w:asciiTheme="minorHAnsi" w:hAnsiTheme="minorHAnsi" w:cstheme="minorHAnsi"/>
                <w:bCs/>
                <w:szCs w:val="24"/>
              </w:rPr>
            </w:pPr>
            <w:r w:rsidRPr="00562819">
              <w:rPr>
                <w:rFonts w:asciiTheme="minorHAnsi" w:hAnsiTheme="minorHAnsi" w:cstheme="minorHAnsi"/>
                <w:bCs/>
                <w:szCs w:val="24"/>
              </w:rPr>
              <w:t>30 (15 LV, 15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794DF846" w14:textId="77777777">
            <w:pPr>
              <w:jc w:val="center"/>
              <w:rPr>
                <w:rFonts w:asciiTheme="minorHAnsi" w:hAnsiTheme="minorHAnsi" w:cstheme="minorHAnsi"/>
                <w:bCs/>
                <w:szCs w:val="24"/>
              </w:rPr>
            </w:pPr>
            <w:r w:rsidRPr="00562819">
              <w:rPr>
                <w:rFonts w:asciiTheme="minorHAnsi" w:hAnsiTheme="minorHAnsi" w:cstheme="minorHAnsi"/>
                <w:bCs/>
                <w:szCs w:val="24"/>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3F3A9A6E" w14:textId="77777777">
            <w:pPr>
              <w:jc w:val="center"/>
              <w:rPr>
                <w:rFonts w:asciiTheme="minorHAnsi" w:hAnsiTheme="minorHAnsi" w:cstheme="minorHAnsi"/>
                <w:bCs/>
                <w:szCs w:val="24"/>
              </w:rPr>
            </w:pPr>
            <w:r w:rsidRPr="00562819">
              <w:rPr>
                <w:rFonts w:asciiTheme="minorHAnsi" w:hAnsiTheme="minorHAnsi" w:cstheme="minorHAnsi"/>
                <w:bCs/>
                <w:szCs w:val="24"/>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46433152" w14:textId="77777777">
            <w:pPr>
              <w:jc w:val="center"/>
              <w:rPr>
                <w:rFonts w:asciiTheme="minorHAnsi" w:hAnsiTheme="minorHAnsi" w:cstheme="minorHAnsi"/>
                <w:bCs/>
                <w:szCs w:val="24"/>
              </w:rPr>
            </w:pPr>
            <w:r w:rsidRPr="00562819">
              <w:rPr>
                <w:rFonts w:asciiTheme="minorHAnsi" w:hAnsiTheme="minorHAnsi" w:cstheme="minorHAnsi"/>
                <w:bCs/>
                <w:szCs w:val="24"/>
              </w:rPr>
              <w:t>105</w:t>
            </w:r>
          </w:p>
        </w:tc>
        <w:tc>
          <w:tcPr>
            <w:tcW w:w="132" w:type="dxa"/>
            <w:tcBorders>
              <w:top w:val="nil"/>
              <w:left w:val="single" w:color="auto" w:sz="4" w:space="0"/>
              <w:bottom w:val="nil"/>
              <w:right w:val="single" w:color="auto" w:sz="4" w:space="0"/>
            </w:tcBorders>
            <w:tcMar/>
            <w:vAlign w:val="center"/>
          </w:tcPr>
          <w:p w:rsidRPr="00562819" w:rsidR="00D52481" w:rsidRDefault="00D52481" w14:paraId="1AC7FBF2" w14:textId="77777777">
            <w:pPr>
              <w:jc w:val="center"/>
              <w:rPr>
                <w:rFonts w:asciiTheme="minorHAnsi" w:hAnsiTheme="minorHAnsi" w:cstheme="minorHAnsi"/>
                <w:bCs/>
                <w:szCs w:val="24"/>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562819" w:rsidR="00D52481" w:rsidRDefault="00D52481" w14:paraId="05192EA3" w14:textId="77777777">
            <w:pPr>
              <w:jc w:val="center"/>
              <w:rPr>
                <w:rFonts w:asciiTheme="minorHAnsi" w:hAnsiTheme="minorHAnsi" w:cstheme="minorHAnsi"/>
                <w:bCs/>
                <w:szCs w:val="24"/>
              </w:rPr>
            </w:pPr>
            <w:r w:rsidRPr="00562819">
              <w:rPr>
                <w:rFonts w:asciiTheme="minorHAnsi" w:hAnsiTheme="minorHAnsi" w:cstheme="minorHAnsi"/>
                <w:bCs/>
                <w:szCs w:val="24"/>
              </w:rPr>
              <w:t>6</w:t>
            </w:r>
          </w:p>
        </w:tc>
      </w:tr>
      <w:tr w:rsidRPr="00617A92" w:rsidR="00D52481" w:rsidTr="5009D404" w14:paraId="54DF91DB" w14:textId="77777777">
        <w:tc>
          <w:tcPr>
            <w:tcW w:w="9690" w:type="dxa"/>
            <w:gridSpan w:val="18"/>
            <w:tcMar/>
          </w:tcPr>
          <w:p w:rsidRPr="00562819" w:rsidR="00D52481" w:rsidP="00617A92" w:rsidRDefault="00D52481" w14:paraId="62C9055C" w14:textId="77777777">
            <w:pPr>
              <w:rPr>
                <w:rFonts w:asciiTheme="minorHAnsi" w:hAnsiTheme="minorHAnsi" w:cstheme="minorHAnsi"/>
                <w:b/>
                <w:bCs/>
                <w:szCs w:val="24"/>
              </w:rPr>
            </w:pPr>
          </w:p>
        </w:tc>
      </w:tr>
      <w:tr w:rsidRPr="00617A92" w:rsidR="00D52481" w:rsidTr="5009D404" w14:paraId="1F579901" w14:textId="77777777">
        <w:tc>
          <w:tcPr>
            <w:tcW w:w="3307" w:type="dxa"/>
            <w:gridSpan w:val="5"/>
            <w:tcMar/>
          </w:tcPr>
          <w:p w:rsidRPr="00562819" w:rsidR="00D52481" w:rsidP="00617A92" w:rsidRDefault="00D52481" w14:paraId="1FEB6CEE" w14:textId="77777777">
            <w:pPr>
              <w:rPr>
                <w:rFonts w:asciiTheme="minorHAnsi" w:hAnsiTheme="minorHAnsi" w:cstheme="minorHAnsi"/>
                <w:b/>
                <w:szCs w:val="24"/>
              </w:rPr>
            </w:pPr>
            <w:r w:rsidRPr="00562819">
              <w:rPr>
                <w:rFonts w:asciiTheme="minorHAnsi" w:hAnsiTheme="minorHAnsi" w:cstheme="minorHAnsi"/>
                <w:b/>
                <w:szCs w:val="24"/>
              </w:rPr>
              <w:t xml:space="preserve">Nosilec predmeta / </w:t>
            </w:r>
            <w:proofErr w:type="spellStart"/>
            <w:r w:rsidRPr="00562819">
              <w:rPr>
                <w:rFonts w:asciiTheme="minorHAnsi" w:hAnsiTheme="minorHAnsi" w:cstheme="minorHAnsi"/>
                <w:b/>
                <w:szCs w:val="24"/>
              </w:rPr>
              <w:t>Lecturer</w:t>
            </w:r>
            <w:proofErr w:type="spellEnd"/>
            <w:r w:rsidRPr="00562819">
              <w:rPr>
                <w:rFonts w:asciiTheme="minorHAnsi" w:hAnsiTheme="minorHAnsi" w:cstheme="minorHAnsi"/>
                <w:b/>
                <w:szCs w:val="24"/>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562819" w:rsidR="00D52481" w:rsidP="5009D404" w:rsidRDefault="005877C1" w14:paraId="25BEAF4B" w14:textId="5AA035F9">
            <w:pPr>
              <w:rPr>
                <w:rFonts w:ascii="Calibri" w:hAnsi="Calibri" w:cs="Calibri" w:asciiTheme="minorAscii" w:hAnsiTheme="minorAscii" w:cstheme="minorAscii"/>
              </w:rPr>
            </w:pPr>
            <w:r w:rsidRPr="5009D404" w:rsidR="20C2FE81">
              <w:rPr>
                <w:rFonts w:ascii="Calibri" w:hAnsi="Calibri" w:cs="Calibri" w:asciiTheme="minorAscii" w:hAnsiTheme="minorAscii" w:cstheme="minorAscii"/>
              </w:rPr>
              <w:t>P</w:t>
            </w:r>
            <w:r w:rsidRPr="5009D404" w:rsidR="00D52481">
              <w:rPr>
                <w:rFonts w:ascii="Calibri" w:hAnsi="Calibri" w:cs="Calibri" w:asciiTheme="minorAscii" w:hAnsiTheme="minorAscii" w:cstheme="minorAscii"/>
              </w:rPr>
              <w:t>rof. dr. Sonja Čotar Konrad/</w:t>
            </w:r>
            <w:r w:rsidRPr="5009D404" w:rsidR="00D52481">
              <w:rPr>
                <w:rFonts w:ascii="Calibri" w:hAnsi="Calibri" w:cs="Calibri" w:asciiTheme="minorAscii" w:hAnsiTheme="minorAscii" w:cstheme="minorAscii"/>
              </w:rPr>
              <w:t xml:space="preserve">Prof. Sonja Čotar Konrad, </w:t>
            </w:r>
            <w:r w:rsidRPr="5009D404" w:rsidR="00D52481">
              <w:rPr>
                <w:rFonts w:ascii="Calibri" w:hAnsi="Calibri" w:cs="Calibri" w:asciiTheme="minorAscii" w:hAnsiTheme="minorAscii" w:cstheme="minorAscii"/>
              </w:rPr>
              <w:t>PhD</w:t>
            </w:r>
          </w:p>
        </w:tc>
      </w:tr>
      <w:tr w:rsidRPr="00617A92" w:rsidR="00D52481" w:rsidTr="5009D404" w14:paraId="47EF0713" w14:textId="77777777">
        <w:tc>
          <w:tcPr>
            <w:tcW w:w="9690" w:type="dxa"/>
            <w:gridSpan w:val="18"/>
            <w:tcMar/>
          </w:tcPr>
          <w:p w:rsidRPr="00562819" w:rsidR="00D52481" w:rsidP="00617A92" w:rsidRDefault="00D52481" w14:paraId="7E957D26" w14:textId="77777777">
            <w:pPr>
              <w:jc w:val="both"/>
              <w:rPr>
                <w:rFonts w:asciiTheme="minorHAnsi" w:hAnsiTheme="minorHAnsi" w:cstheme="minorHAnsi"/>
                <w:szCs w:val="24"/>
              </w:rPr>
            </w:pPr>
          </w:p>
        </w:tc>
      </w:tr>
      <w:tr w:rsidRPr="00617A92" w:rsidR="00D52481" w:rsidTr="5009D404" w14:paraId="374B9FFC" w14:textId="77777777">
        <w:tc>
          <w:tcPr>
            <w:tcW w:w="1641" w:type="dxa"/>
            <w:gridSpan w:val="2"/>
            <w:vMerge w:val="restart"/>
            <w:tcMar/>
          </w:tcPr>
          <w:p w:rsidRPr="00562819" w:rsidR="00D52481" w:rsidP="00617A92" w:rsidRDefault="00D52481" w14:paraId="37EF4FE0" w14:textId="77777777">
            <w:pPr>
              <w:rPr>
                <w:rFonts w:asciiTheme="minorHAnsi" w:hAnsiTheme="minorHAnsi" w:cstheme="minorHAnsi"/>
                <w:b/>
                <w:szCs w:val="24"/>
              </w:rPr>
            </w:pPr>
            <w:r w:rsidRPr="00562819">
              <w:rPr>
                <w:rFonts w:asciiTheme="minorHAnsi" w:hAnsiTheme="minorHAnsi" w:cstheme="minorHAnsi"/>
                <w:b/>
                <w:szCs w:val="24"/>
              </w:rPr>
              <w:t xml:space="preserve">Jeziki / </w:t>
            </w:r>
          </w:p>
          <w:p w:rsidRPr="00562819" w:rsidR="00D52481" w:rsidRDefault="00D52481" w14:paraId="72D81465" w14:textId="77777777">
            <w:pPr>
              <w:rPr>
                <w:rFonts w:asciiTheme="minorHAnsi" w:hAnsiTheme="minorHAnsi" w:cstheme="minorHAnsi"/>
                <w:szCs w:val="24"/>
              </w:rPr>
            </w:pPr>
            <w:proofErr w:type="spellStart"/>
            <w:r w:rsidRPr="00562819">
              <w:rPr>
                <w:rFonts w:asciiTheme="minorHAnsi" w:hAnsiTheme="minorHAnsi" w:cstheme="minorHAnsi"/>
                <w:b/>
                <w:szCs w:val="24"/>
              </w:rPr>
              <w:t>Languages</w:t>
            </w:r>
            <w:proofErr w:type="spellEnd"/>
            <w:r w:rsidRPr="00562819">
              <w:rPr>
                <w:rFonts w:asciiTheme="minorHAnsi" w:hAnsiTheme="minorHAnsi" w:cstheme="minorHAnsi"/>
                <w:b/>
                <w:szCs w:val="24"/>
              </w:rPr>
              <w:t>:</w:t>
            </w:r>
          </w:p>
        </w:tc>
        <w:tc>
          <w:tcPr>
            <w:tcW w:w="2241" w:type="dxa"/>
            <w:gridSpan w:val="4"/>
            <w:tcMar/>
          </w:tcPr>
          <w:p w:rsidRPr="00562819" w:rsidR="00D52481" w:rsidRDefault="00D52481" w14:paraId="66936698" w14:textId="77777777">
            <w:pPr>
              <w:jc w:val="right"/>
              <w:rPr>
                <w:rFonts w:asciiTheme="minorHAnsi" w:hAnsiTheme="minorHAnsi" w:cstheme="minorHAnsi"/>
                <w:b/>
                <w:szCs w:val="24"/>
              </w:rPr>
            </w:pPr>
            <w:r w:rsidRPr="00562819">
              <w:rPr>
                <w:rFonts w:asciiTheme="minorHAnsi" w:hAnsiTheme="minorHAnsi" w:cstheme="minorHAnsi"/>
                <w:b/>
                <w:szCs w:val="24"/>
              </w:rPr>
              <w:t xml:space="preserve">Predavanja / </w:t>
            </w:r>
            <w:proofErr w:type="spellStart"/>
            <w:r w:rsidRPr="00562819">
              <w:rPr>
                <w:rFonts w:asciiTheme="minorHAnsi" w:hAnsiTheme="minorHAnsi" w:cstheme="minorHAnsi"/>
                <w:b/>
                <w:szCs w:val="24"/>
              </w:rPr>
              <w:t>Lectures</w:t>
            </w:r>
            <w:proofErr w:type="spellEnd"/>
            <w:r w:rsidRPr="00562819">
              <w:rPr>
                <w:rFonts w:asciiTheme="minorHAnsi" w:hAnsiTheme="minorHAnsi" w:cstheme="minorHAnsi"/>
                <w:b/>
                <w:szCs w:val="24"/>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562819" w:rsidR="00D52481" w:rsidRDefault="00D52481" w14:paraId="3FD3B175" w14:textId="77777777">
            <w:pPr>
              <w:jc w:val="both"/>
              <w:rPr>
                <w:rFonts w:asciiTheme="minorHAnsi" w:hAnsiTheme="minorHAnsi" w:cstheme="minorHAnsi"/>
                <w:bCs/>
                <w:szCs w:val="24"/>
              </w:rPr>
            </w:pPr>
            <w:r w:rsidRPr="00562819">
              <w:rPr>
                <w:rFonts w:asciiTheme="minorHAnsi" w:hAnsiTheme="minorHAnsi" w:cstheme="minorHAnsi"/>
                <w:bCs/>
                <w:szCs w:val="24"/>
              </w:rPr>
              <w:t>slovenski/</w:t>
            </w:r>
            <w:proofErr w:type="spellStart"/>
            <w:r w:rsidRPr="00562819">
              <w:rPr>
                <w:rFonts w:asciiTheme="minorHAnsi" w:hAnsiTheme="minorHAnsi" w:cstheme="minorHAnsi"/>
                <w:bCs/>
                <w:szCs w:val="24"/>
              </w:rPr>
              <w:t>Slovenian</w:t>
            </w:r>
            <w:proofErr w:type="spellEnd"/>
          </w:p>
        </w:tc>
      </w:tr>
      <w:tr w:rsidRPr="00617A92" w:rsidR="00D52481" w:rsidTr="5009D404" w14:paraId="40DE66E6" w14:textId="77777777">
        <w:trPr>
          <w:trHeight w:val="215"/>
        </w:trPr>
        <w:tc>
          <w:tcPr>
            <w:tcW w:w="1641" w:type="dxa"/>
            <w:gridSpan w:val="2"/>
            <w:vMerge/>
            <w:tcMar/>
            <w:vAlign w:val="center"/>
          </w:tcPr>
          <w:p w:rsidRPr="00562819" w:rsidR="00D52481" w:rsidRDefault="00D52481" w14:paraId="6B454F26" w14:textId="77777777">
            <w:pPr>
              <w:rPr>
                <w:rFonts w:asciiTheme="minorHAnsi" w:hAnsiTheme="minorHAnsi" w:cstheme="minorHAnsi"/>
                <w:b/>
                <w:bCs/>
                <w:szCs w:val="24"/>
              </w:rPr>
            </w:pPr>
          </w:p>
        </w:tc>
        <w:tc>
          <w:tcPr>
            <w:tcW w:w="2241" w:type="dxa"/>
            <w:gridSpan w:val="4"/>
            <w:tcMar/>
          </w:tcPr>
          <w:p w:rsidRPr="00562819" w:rsidR="00D52481" w:rsidRDefault="00D52481" w14:paraId="5CFA6561" w14:textId="77777777">
            <w:pPr>
              <w:jc w:val="right"/>
              <w:rPr>
                <w:rFonts w:asciiTheme="minorHAnsi" w:hAnsiTheme="minorHAnsi" w:cstheme="minorHAnsi"/>
                <w:b/>
                <w:szCs w:val="24"/>
              </w:rPr>
            </w:pPr>
            <w:r w:rsidRPr="00562819">
              <w:rPr>
                <w:rFonts w:asciiTheme="minorHAnsi" w:hAnsiTheme="minorHAnsi" w:cstheme="minorHAnsi"/>
                <w:b/>
                <w:szCs w:val="24"/>
              </w:rPr>
              <w:t xml:space="preserve">Vaje / </w:t>
            </w:r>
            <w:proofErr w:type="spellStart"/>
            <w:r w:rsidRPr="00562819">
              <w:rPr>
                <w:rFonts w:asciiTheme="minorHAnsi" w:hAnsiTheme="minorHAnsi" w:cstheme="minorHAnsi"/>
                <w:b/>
                <w:szCs w:val="24"/>
              </w:rPr>
              <w:t>Tutorial</w:t>
            </w:r>
            <w:proofErr w:type="spellEnd"/>
            <w:r w:rsidRPr="00562819">
              <w:rPr>
                <w:rFonts w:asciiTheme="minorHAnsi" w:hAnsiTheme="minorHAnsi" w:cstheme="minorHAnsi"/>
                <w:b/>
                <w:szCs w:val="24"/>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562819" w:rsidR="00D52481" w:rsidRDefault="00D52481" w14:paraId="0D102EC1" w14:textId="77777777">
            <w:pPr>
              <w:jc w:val="both"/>
              <w:rPr>
                <w:rFonts w:asciiTheme="minorHAnsi" w:hAnsiTheme="minorHAnsi" w:cstheme="minorHAnsi"/>
                <w:bCs/>
                <w:szCs w:val="24"/>
              </w:rPr>
            </w:pPr>
            <w:r w:rsidRPr="00562819">
              <w:rPr>
                <w:rFonts w:asciiTheme="minorHAnsi" w:hAnsiTheme="minorHAnsi" w:cstheme="minorHAnsi"/>
                <w:bCs/>
                <w:szCs w:val="24"/>
              </w:rPr>
              <w:t>slovenski/</w:t>
            </w:r>
            <w:proofErr w:type="spellStart"/>
            <w:r w:rsidRPr="00562819">
              <w:rPr>
                <w:rFonts w:asciiTheme="minorHAnsi" w:hAnsiTheme="minorHAnsi" w:cstheme="minorHAnsi"/>
                <w:bCs/>
                <w:szCs w:val="24"/>
              </w:rPr>
              <w:t>Slovenian</w:t>
            </w:r>
            <w:proofErr w:type="spellEnd"/>
          </w:p>
        </w:tc>
      </w:tr>
      <w:tr w:rsidRPr="00617A92" w:rsidR="00D52481" w:rsidTr="5009D404" w14:paraId="7E3BD507" w14:textId="77777777">
        <w:tc>
          <w:tcPr>
            <w:tcW w:w="4728" w:type="dxa"/>
            <w:gridSpan w:val="9"/>
            <w:tcBorders>
              <w:top w:val="nil"/>
              <w:left w:val="nil"/>
              <w:bottom w:val="single" w:color="auto" w:sz="4" w:space="0"/>
              <w:right w:val="nil"/>
            </w:tcBorders>
            <w:tcMar/>
          </w:tcPr>
          <w:p w:rsidRPr="00562819" w:rsidR="00D52481" w:rsidP="00617A92" w:rsidRDefault="00D52481" w14:paraId="2F1E55A8" w14:textId="77777777">
            <w:pPr>
              <w:rPr>
                <w:rFonts w:asciiTheme="minorHAnsi" w:hAnsiTheme="minorHAnsi" w:cstheme="minorHAnsi"/>
                <w:b/>
                <w:bCs/>
                <w:szCs w:val="24"/>
              </w:rPr>
            </w:pPr>
          </w:p>
          <w:p w:rsidRPr="00562819" w:rsidR="00D52481" w:rsidRDefault="00D52481" w14:paraId="39C8C82D" w14:textId="77777777">
            <w:pPr>
              <w:rPr>
                <w:rFonts w:asciiTheme="minorHAnsi" w:hAnsiTheme="minorHAnsi" w:cstheme="minorHAnsi"/>
                <w:b/>
                <w:szCs w:val="24"/>
              </w:rPr>
            </w:pPr>
            <w:r w:rsidRPr="00562819">
              <w:rPr>
                <w:rFonts w:asciiTheme="minorHAnsi" w:hAnsiTheme="minorHAnsi" w:cstheme="minorHAnsi"/>
                <w:b/>
                <w:szCs w:val="24"/>
              </w:rPr>
              <w:t>Pogoji za vključitev v delo oz. za opravljanje študijskih obveznosti:</w:t>
            </w:r>
          </w:p>
        </w:tc>
        <w:tc>
          <w:tcPr>
            <w:tcW w:w="142" w:type="dxa"/>
            <w:tcMar/>
          </w:tcPr>
          <w:p w:rsidRPr="00562819" w:rsidR="00D52481" w:rsidRDefault="00D52481" w14:paraId="66B43E63" w14:textId="77777777">
            <w:pPr>
              <w:rPr>
                <w:rFonts w:asciiTheme="minorHAnsi" w:hAnsiTheme="minorHAnsi" w:cstheme="minorHAnsi"/>
                <w:b/>
                <w:szCs w:val="24"/>
              </w:rPr>
            </w:pPr>
          </w:p>
          <w:p w:rsidRPr="00562819" w:rsidR="00D52481" w:rsidRDefault="00D52481" w14:paraId="2BCA4637" w14:textId="77777777">
            <w:pPr>
              <w:rPr>
                <w:rFonts w:asciiTheme="minorHAnsi" w:hAnsiTheme="minorHAnsi" w:cstheme="minorHAnsi"/>
                <w:b/>
                <w:szCs w:val="24"/>
              </w:rPr>
            </w:pPr>
          </w:p>
        </w:tc>
        <w:tc>
          <w:tcPr>
            <w:tcW w:w="4820" w:type="dxa"/>
            <w:gridSpan w:val="8"/>
            <w:tcBorders>
              <w:top w:val="nil"/>
              <w:left w:val="nil"/>
              <w:bottom w:val="single" w:color="auto" w:sz="4" w:space="0"/>
              <w:right w:val="nil"/>
            </w:tcBorders>
            <w:tcMar/>
          </w:tcPr>
          <w:p w:rsidRPr="00562819" w:rsidR="00D52481" w:rsidRDefault="00D52481" w14:paraId="09F47530" w14:textId="77777777">
            <w:pPr>
              <w:rPr>
                <w:rFonts w:asciiTheme="minorHAnsi" w:hAnsiTheme="minorHAnsi" w:cstheme="minorHAnsi"/>
                <w:b/>
                <w:szCs w:val="24"/>
              </w:rPr>
            </w:pPr>
          </w:p>
          <w:p w:rsidRPr="00562819" w:rsidR="00D52481" w:rsidRDefault="00D52481" w14:paraId="024077AD" w14:textId="77777777">
            <w:pPr>
              <w:rPr>
                <w:rFonts w:asciiTheme="minorHAnsi" w:hAnsiTheme="minorHAnsi" w:cstheme="minorHAnsi"/>
                <w:b/>
                <w:szCs w:val="24"/>
              </w:rPr>
            </w:pPr>
            <w:proofErr w:type="spellStart"/>
            <w:r w:rsidRPr="00562819">
              <w:rPr>
                <w:rFonts w:asciiTheme="minorHAnsi" w:hAnsiTheme="minorHAnsi" w:cstheme="minorHAnsi"/>
                <w:b/>
                <w:szCs w:val="24"/>
              </w:rPr>
              <w:t>Prerequisites</w:t>
            </w:r>
            <w:proofErr w:type="spellEnd"/>
            <w:r w:rsidRPr="00562819">
              <w:rPr>
                <w:rFonts w:asciiTheme="minorHAnsi" w:hAnsiTheme="minorHAnsi" w:cstheme="minorHAnsi"/>
                <w:b/>
                <w:szCs w:val="24"/>
              </w:rPr>
              <w:t>:</w:t>
            </w:r>
          </w:p>
        </w:tc>
      </w:tr>
      <w:tr w:rsidRPr="00617A92" w:rsidR="00D52481" w:rsidTr="5009D404" w14:paraId="20417DCA" w14:textId="77777777">
        <w:trPr>
          <w:trHeight w:val="327"/>
        </w:trPr>
        <w:tc>
          <w:tcPr>
            <w:tcW w:w="4728" w:type="dxa"/>
            <w:gridSpan w:val="9"/>
            <w:tcBorders>
              <w:top w:val="single" w:color="auto" w:sz="4" w:space="0"/>
              <w:left w:val="single" w:color="auto" w:sz="4" w:space="0"/>
              <w:bottom w:val="single" w:color="auto" w:sz="4" w:space="0"/>
              <w:right w:val="single" w:color="auto" w:sz="4" w:space="0"/>
            </w:tcBorders>
            <w:tcMar/>
          </w:tcPr>
          <w:p w:rsidRPr="00562819" w:rsidR="00D52481" w:rsidP="00617A92" w:rsidRDefault="00D52481" w14:paraId="58685BB0" w14:textId="77777777">
            <w:pPr>
              <w:rPr>
                <w:rFonts w:asciiTheme="minorHAnsi" w:hAnsiTheme="minorHAnsi" w:cstheme="minorHAnsi"/>
                <w:szCs w:val="24"/>
              </w:rPr>
            </w:pPr>
            <w:r w:rsidRPr="00562819">
              <w:rPr>
                <w:rFonts w:asciiTheme="minorHAnsi" w:hAnsiTheme="minorHAnsi" w:cstheme="minorHAnsi"/>
                <w:szCs w:val="24"/>
              </w:rPr>
              <w:t>/</w:t>
            </w:r>
          </w:p>
        </w:tc>
        <w:tc>
          <w:tcPr>
            <w:tcW w:w="142" w:type="dxa"/>
            <w:tcBorders>
              <w:top w:val="nil"/>
              <w:left w:val="single" w:color="auto" w:sz="4" w:space="0"/>
              <w:bottom w:val="nil"/>
              <w:right w:val="single" w:color="auto" w:sz="4" w:space="0"/>
            </w:tcBorders>
            <w:tcMar/>
          </w:tcPr>
          <w:p w:rsidRPr="00562819" w:rsidR="00D52481" w:rsidRDefault="00D52481" w14:paraId="3692604E" w14:textId="77777777">
            <w:pPr>
              <w:rPr>
                <w:rFonts w:asciiTheme="minorHAnsi" w:hAnsiTheme="minorHAnsi" w:cstheme="minorHAnsi"/>
                <w:szCs w:val="24"/>
              </w:rPr>
            </w:pPr>
          </w:p>
        </w:tc>
        <w:tc>
          <w:tcPr>
            <w:tcW w:w="4820" w:type="dxa"/>
            <w:gridSpan w:val="8"/>
            <w:tcBorders>
              <w:top w:val="single" w:color="auto" w:sz="4" w:space="0"/>
              <w:left w:val="single" w:color="auto" w:sz="4" w:space="0"/>
              <w:bottom w:val="single" w:color="auto" w:sz="4" w:space="0"/>
              <w:right w:val="single" w:color="auto" w:sz="4" w:space="0"/>
            </w:tcBorders>
            <w:tcMar/>
          </w:tcPr>
          <w:p w:rsidRPr="00562819" w:rsidR="00D52481" w:rsidRDefault="00D52481" w14:paraId="2885635C" w14:textId="77777777">
            <w:pPr>
              <w:rPr>
                <w:rFonts w:asciiTheme="minorHAnsi" w:hAnsiTheme="minorHAnsi" w:cstheme="minorHAnsi"/>
                <w:szCs w:val="24"/>
              </w:rPr>
            </w:pPr>
            <w:r w:rsidRPr="00562819">
              <w:rPr>
                <w:rFonts w:asciiTheme="minorHAnsi" w:hAnsiTheme="minorHAnsi" w:cstheme="minorHAnsi"/>
                <w:szCs w:val="24"/>
              </w:rPr>
              <w:t>/</w:t>
            </w:r>
          </w:p>
        </w:tc>
      </w:tr>
      <w:tr w:rsidRPr="00617A92" w:rsidR="00D52481" w:rsidTr="5009D404" w14:paraId="75934E18" w14:textId="77777777">
        <w:trPr>
          <w:trHeight w:val="137"/>
        </w:trPr>
        <w:tc>
          <w:tcPr>
            <w:tcW w:w="4718" w:type="dxa"/>
            <w:gridSpan w:val="8"/>
            <w:tcBorders>
              <w:top w:val="nil"/>
              <w:left w:val="nil"/>
              <w:bottom w:val="single" w:color="auto" w:sz="4" w:space="0"/>
              <w:right w:val="nil"/>
            </w:tcBorders>
            <w:tcMar/>
          </w:tcPr>
          <w:p w:rsidRPr="00562819" w:rsidR="00D52481" w:rsidP="00617A92" w:rsidRDefault="00D52481" w14:paraId="0B837F29" w14:textId="77777777">
            <w:pPr>
              <w:rPr>
                <w:rFonts w:asciiTheme="minorHAnsi" w:hAnsiTheme="minorHAnsi" w:cstheme="minorHAnsi"/>
                <w:b/>
                <w:szCs w:val="24"/>
              </w:rPr>
            </w:pPr>
          </w:p>
          <w:p w:rsidRPr="00562819" w:rsidR="00D52481" w:rsidRDefault="00D52481" w14:paraId="4EB1F407" w14:textId="77777777">
            <w:pPr>
              <w:rPr>
                <w:rFonts w:asciiTheme="minorHAnsi" w:hAnsiTheme="minorHAnsi" w:cstheme="minorHAnsi"/>
                <w:b/>
                <w:szCs w:val="24"/>
              </w:rPr>
            </w:pPr>
            <w:r w:rsidRPr="00562819">
              <w:rPr>
                <w:rFonts w:asciiTheme="minorHAnsi" w:hAnsiTheme="minorHAnsi" w:cstheme="minorHAnsi"/>
                <w:b/>
                <w:szCs w:val="24"/>
              </w:rPr>
              <w:t>Vsebina:</w:t>
            </w:r>
            <w:r w:rsidRPr="00562819">
              <w:rPr>
                <w:rFonts w:asciiTheme="minorHAnsi" w:hAnsiTheme="minorHAnsi" w:cstheme="minorHAnsi"/>
                <w:szCs w:val="24"/>
              </w:rPr>
              <w:t xml:space="preserve"> </w:t>
            </w:r>
          </w:p>
        </w:tc>
        <w:tc>
          <w:tcPr>
            <w:tcW w:w="152" w:type="dxa"/>
            <w:gridSpan w:val="2"/>
            <w:tcMar/>
          </w:tcPr>
          <w:p w:rsidRPr="00562819" w:rsidR="00D52481" w:rsidRDefault="00D52481" w14:paraId="1BEB89DC" w14:textId="77777777">
            <w:pPr>
              <w:rPr>
                <w:rFonts w:asciiTheme="minorHAnsi" w:hAnsiTheme="minorHAnsi" w:cstheme="minorHAnsi"/>
                <w:b/>
                <w:szCs w:val="24"/>
              </w:rPr>
            </w:pPr>
          </w:p>
        </w:tc>
        <w:tc>
          <w:tcPr>
            <w:tcW w:w="4820" w:type="dxa"/>
            <w:gridSpan w:val="8"/>
            <w:tcBorders>
              <w:top w:val="nil"/>
              <w:left w:val="nil"/>
              <w:bottom w:val="single" w:color="auto" w:sz="4" w:space="0"/>
              <w:right w:val="nil"/>
            </w:tcBorders>
            <w:tcMar/>
          </w:tcPr>
          <w:p w:rsidRPr="00562819" w:rsidR="00D52481" w:rsidRDefault="00D52481" w14:paraId="3614842E" w14:textId="77777777">
            <w:pPr>
              <w:rPr>
                <w:rFonts w:asciiTheme="minorHAnsi" w:hAnsiTheme="minorHAnsi" w:cstheme="minorHAnsi"/>
                <w:b/>
                <w:szCs w:val="24"/>
              </w:rPr>
            </w:pPr>
          </w:p>
          <w:p w:rsidRPr="00562819" w:rsidR="00D52481" w:rsidRDefault="00D52481" w14:paraId="4C1FA896" w14:textId="77777777">
            <w:pPr>
              <w:rPr>
                <w:rFonts w:asciiTheme="minorHAnsi" w:hAnsiTheme="minorHAnsi" w:cstheme="minorHAnsi"/>
                <w:b/>
                <w:szCs w:val="24"/>
              </w:rPr>
            </w:pPr>
            <w:proofErr w:type="spellStart"/>
            <w:r w:rsidRPr="00562819">
              <w:rPr>
                <w:rFonts w:asciiTheme="minorHAnsi" w:hAnsiTheme="minorHAnsi" w:cstheme="minorHAnsi"/>
                <w:b/>
                <w:szCs w:val="24"/>
              </w:rPr>
              <w:t>Content</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Syllabus</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outline</w:t>
            </w:r>
            <w:proofErr w:type="spellEnd"/>
            <w:r w:rsidRPr="00562819">
              <w:rPr>
                <w:rFonts w:asciiTheme="minorHAnsi" w:hAnsiTheme="minorHAnsi" w:cstheme="minorHAnsi"/>
                <w:b/>
                <w:szCs w:val="24"/>
              </w:rPr>
              <w:t>):</w:t>
            </w:r>
          </w:p>
        </w:tc>
      </w:tr>
      <w:tr w:rsidRPr="00617A92" w:rsidR="00D52481" w:rsidTr="5009D404" w14:paraId="00B6DCA7" w14:textId="77777777">
        <w:trPr>
          <w:trHeight w:val="9907"/>
        </w:trPr>
        <w:tc>
          <w:tcPr>
            <w:tcW w:w="4718" w:type="dxa"/>
            <w:gridSpan w:val="8"/>
            <w:tcBorders>
              <w:top w:val="single" w:color="auto" w:sz="4" w:space="0"/>
              <w:left w:val="single" w:color="auto" w:sz="4" w:space="0"/>
              <w:bottom w:val="single" w:color="auto" w:sz="4" w:space="0"/>
              <w:right w:val="single" w:color="auto" w:sz="4" w:space="0"/>
            </w:tcBorders>
            <w:tcMar/>
          </w:tcPr>
          <w:p w:rsidRPr="00150B97" w:rsidR="00D52481" w:rsidP="00617A92" w:rsidRDefault="00D52481" w14:paraId="2F27D320" w14:textId="77777777">
            <w:pPr>
              <w:numPr>
                <w:ilvl w:val="0"/>
                <w:numId w:val="11"/>
              </w:numPr>
              <w:rPr>
                <w:rFonts w:ascii="Calibri" w:hAnsi="Calibri" w:cs="Calibri"/>
                <w:szCs w:val="24"/>
              </w:rPr>
            </w:pPr>
            <w:r w:rsidRPr="00150B97">
              <w:rPr>
                <w:rFonts w:ascii="Calibri" w:hAnsi="Calibri" w:cs="Calibri"/>
                <w:szCs w:val="24"/>
              </w:rPr>
              <w:lastRenderedPageBreak/>
              <w:t>Opredelitev predmeta in ciljev pedagoške psihologije.</w:t>
            </w:r>
          </w:p>
          <w:p w:rsidRPr="00150B97" w:rsidR="00D52481" w:rsidRDefault="00D52481" w14:paraId="25DB3563" w14:textId="77777777">
            <w:pPr>
              <w:numPr>
                <w:ilvl w:val="0"/>
                <w:numId w:val="11"/>
              </w:numPr>
              <w:rPr>
                <w:rFonts w:ascii="Calibri" w:hAnsi="Calibri" w:cs="Calibri"/>
                <w:szCs w:val="24"/>
              </w:rPr>
            </w:pPr>
            <w:r w:rsidRPr="00150B97">
              <w:rPr>
                <w:rFonts w:ascii="Calibri" w:hAnsi="Calibri" w:cs="Calibri"/>
                <w:szCs w:val="24"/>
              </w:rPr>
              <w:t>Odnos med zorenjem in učenjem.</w:t>
            </w:r>
          </w:p>
          <w:p w:rsidRPr="00150B97" w:rsidR="00D52481" w:rsidRDefault="00D52481" w14:paraId="659BEABC" w14:textId="77777777">
            <w:pPr>
              <w:numPr>
                <w:ilvl w:val="0"/>
                <w:numId w:val="11"/>
              </w:numPr>
              <w:rPr>
                <w:rFonts w:ascii="Calibri" w:hAnsi="Calibri" w:cs="Calibri"/>
                <w:szCs w:val="24"/>
              </w:rPr>
            </w:pPr>
            <w:r w:rsidRPr="00150B97">
              <w:rPr>
                <w:rFonts w:ascii="Calibri" w:hAnsi="Calibri" w:cs="Calibri"/>
                <w:szCs w:val="24"/>
              </w:rPr>
              <w:t xml:space="preserve">Osnovne teorije učenja, višje in nižje teorije učenja, dejavniki uspešnega učenja, učne navade, </w:t>
            </w:r>
            <w:proofErr w:type="spellStart"/>
            <w:r w:rsidRPr="00150B97">
              <w:rPr>
                <w:rFonts w:ascii="Calibri" w:hAnsi="Calibri" w:cs="Calibri"/>
                <w:szCs w:val="24"/>
              </w:rPr>
              <w:t>metakognitivno</w:t>
            </w:r>
            <w:proofErr w:type="spellEnd"/>
            <w:r w:rsidRPr="00150B97">
              <w:rPr>
                <w:rFonts w:ascii="Calibri" w:hAnsi="Calibri" w:cs="Calibri"/>
                <w:szCs w:val="24"/>
              </w:rPr>
              <w:t xml:space="preserve"> učenje.</w:t>
            </w:r>
          </w:p>
          <w:p w:rsidRPr="00150B97" w:rsidR="00D52481" w:rsidRDefault="00D52481" w14:paraId="29890AFC" w14:textId="77777777">
            <w:pPr>
              <w:numPr>
                <w:ilvl w:val="0"/>
                <w:numId w:val="11"/>
              </w:numPr>
              <w:rPr>
                <w:rFonts w:ascii="Calibri" w:hAnsi="Calibri" w:cs="Calibri"/>
                <w:szCs w:val="24"/>
              </w:rPr>
            </w:pPr>
            <w:r w:rsidRPr="00150B97">
              <w:rPr>
                <w:rFonts w:ascii="Calibri" w:hAnsi="Calibri" w:cs="Calibri"/>
                <w:szCs w:val="24"/>
              </w:rPr>
              <w:t>Predstavitev teorij učnega transfera in pomen tega za učinkovito učenje.</w:t>
            </w:r>
          </w:p>
          <w:p w:rsidRPr="00150B97" w:rsidR="00D52481" w:rsidRDefault="00D52481" w14:paraId="0977337A" w14:textId="77777777">
            <w:pPr>
              <w:numPr>
                <w:ilvl w:val="0"/>
                <w:numId w:val="11"/>
              </w:numPr>
              <w:rPr>
                <w:rFonts w:ascii="Calibri" w:hAnsi="Calibri" w:cs="Calibri"/>
                <w:szCs w:val="24"/>
              </w:rPr>
            </w:pPr>
            <w:r w:rsidRPr="00150B97">
              <w:rPr>
                <w:rFonts w:ascii="Calibri" w:hAnsi="Calibri" w:cs="Calibri"/>
                <w:szCs w:val="24"/>
              </w:rPr>
              <w:t>Fiziologija možganov, njihovo delovanje in spomin; pomnjenje in pozabljanje.</w:t>
            </w:r>
          </w:p>
          <w:p w:rsidRPr="00150B97" w:rsidR="00D52481" w:rsidRDefault="00D52481" w14:paraId="3CFE7F33" w14:textId="77777777">
            <w:pPr>
              <w:numPr>
                <w:ilvl w:val="0"/>
                <w:numId w:val="11"/>
              </w:numPr>
              <w:rPr>
                <w:rFonts w:ascii="Calibri" w:hAnsi="Calibri" w:cs="Calibri"/>
                <w:szCs w:val="24"/>
              </w:rPr>
            </w:pPr>
            <w:r w:rsidRPr="00150B97">
              <w:rPr>
                <w:rFonts w:ascii="Calibri" w:hAnsi="Calibri" w:cs="Calibri"/>
                <w:szCs w:val="24"/>
              </w:rPr>
              <w:t>Motivacija in učenje ter krepitev motivacije za učenje v predšolskem in zgodnjem šolskem obdobju.</w:t>
            </w:r>
          </w:p>
          <w:p w:rsidRPr="00150B97" w:rsidR="00D52481" w:rsidRDefault="00D52481" w14:paraId="0A62A3FE" w14:textId="77777777">
            <w:pPr>
              <w:numPr>
                <w:ilvl w:val="0"/>
                <w:numId w:val="11"/>
              </w:numPr>
              <w:rPr>
                <w:rFonts w:ascii="Calibri" w:hAnsi="Calibri" w:cs="Calibri"/>
                <w:szCs w:val="24"/>
              </w:rPr>
            </w:pPr>
            <w:r w:rsidRPr="00150B97">
              <w:rPr>
                <w:rFonts w:ascii="Calibri" w:hAnsi="Calibri" w:cs="Calibri"/>
                <w:szCs w:val="24"/>
              </w:rPr>
              <w:t>Teorija atribucije in vpliv samopodobe na uspešno učenje.</w:t>
            </w:r>
          </w:p>
          <w:p w:rsidRPr="00150B97" w:rsidR="00D52481" w:rsidRDefault="00D52481" w14:paraId="5C84505A" w14:textId="77777777">
            <w:pPr>
              <w:numPr>
                <w:ilvl w:val="0"/>
                <w:numId w:val="11"/>
              </w:numPr>
              <w:rPr>
                <w:rFonts w:ascii="Calibri" w:hAnsi="Calibri" w:cs="Calibri"/>
                <w:szCs w:val="24"/>
              </w:rPr>
            </w:pPr>
            <w:r w:rsidRPr="00150B97">
              <w:rPr>
                <w:rFonts w:ascii="Calibri" w:hAnsi="Calibri" w:cs="Calibri"/>
                <w:szCs w:val="24"/>
              </w:rPr>
              <w:t>Povezanost čustvovanja in učenja.</w:t>
            </w:r>
          </w:p>
          <w:p w:rsidRPr="00150B97" w:rsidR="00D52481" w:rsidRDefault="00D52481" w14:paraId="0084E436" w14:textId="77777777">
            <w:pPr>
              <w:numPr>
                <w:ilvl w:val="0"/>
                <w:numId w:val="11"/>
              </w:numPr>
              <w:rPr>
                <w:rFonts w:ascii="Calibri" w:hAnsi="Calibri" w:cs="Calibri"/>
                <w:szCs w:val="24"/>
              </w:rPr>
            </w:pPr>
            <w:r w:rsidRPr="00150B97">
              <w:rPr>
                <w:rFonts w:ascii="Calibri" w:hAnsi="Calibri" w:cs="Calibri"/>
                <w:szCs w:val="24"/>
              </w:rPr>
              <w:t>Komunikacija in interakcija v vrtcu.</w:t>
            </w:r>
          </w:p>
          <w:p w:rsidRPr="005D615A" w:rsidR="00D52481" w:rsidRDefault="00D52481" w14:paraId="05339BE0" w14:textId="5B936150">
            <w:pPr>
              <w:numPr>
                <w:ilvl w:val="0"/>
                <w:numId w:val="11"/>
              </w:numPr>
              <w:rPr>
                <w:rFonts w:asciiTheme="minorHAnsi" w:hAnsiTheme="minorHAnsi" w:cstheme="minorHAnsi"/>
                <w:szCs w:val="24"/>
              </w:rPr>
            </w:pPr>
            <w:r w:rsidRPr="00150B97">
              <w:rPr>
                <w:rFonts w:ascii="Calibri" w:hAnsi="Calibri" w:cs="Calibri"/>
                <w:szCs w:val="24"/>
              </w:rPr>
              <w:t>Skupinska dinamika in čustvena klima v skupini, reševanje konfliktov v pedagoški situaciji.</w:t>
            </w:r>
          </w:p>
          <w:p w:rsidR="0016353F" w:rsidRDefault="0016353F" w14:paraId="4009285B" w14:textId="6DAD9E77">
            <w:pPr>
              <w:numPr>
                <w:ilvl w:val="0"/>
                <w:numId w:val="11"/>
              </w:numPr>
              <w:rPr>
                <w:rFonts w:asciiTheme="minorHAnsi" w:hAnsiTheme="minorHAnsi" w:cstheme="minorHAnsi"/>
                <w:szCs w:val="24"/>
              </w:rPr>
            </w:pPr>
            <w:r w:rsidRPr="0F8C49FA">
              <w:rPr>
                <w:rFonts w:asciiTheme="minorHAnsi" w:hAnsiTheme="minorHAnsi" w:cstheme="minorBidi"/>
              </w:rPr>
              <w:t>Računalniško mišljenje in vključevanje digitalne tehnologije v učenje in poučevanje</w:t>
            </w:r>
            <w:r>
              <w:rPr>
                <w:rFonts w:asciiTheme="minorHAnsi" w:hAnsiTheme="minorHAnsi" w:cstheme="minorBidi"/>
              </w:rPr>
              <w:t xml:space="preserve">. </w:t>
            </w:r>
          </w:p>
          <w:p w:rsidRPr="00150B97" w:rsidR="00CD7AF5" w:rsidRDefault="00CD7AF5" w14:paraId="741A7D23" w14:textId="2CACF661">
            <w:pPr>
              <w:numPr>
                <w:ilvl w:val="0"/>
                <w:numId w:val="11"/>
              </w:numPr>
              <w:rPr>
                <w:rFonts w:ascii="Calibri" w:hAnsi="Calibri" w:cs="Calibri"/>
                <w:szCs w:val="24"/>
              </w:rPr>
            </w:pPr>
            <w:r w:rsidRPr="0F8C49FA">
              <w:rPr>
                <w:rFonts w:asciiTheme="minorHAnsi" w:hAnsiTheme="minorHAnsi" w:cstheme="minorBidi"/>
              </w:rPr>
              <w:t>Računalniško mišljenje in vključevanje digitalne tehnologije v učenje in poučevanje.</w:t>
            </w:r>
          </w:p>
          <w:p w:rsidRPr="00150B97" w:rsidR="00D52481" w:rsidRDefault="0016353F" w14:paraId="2CE570EB" w14:textId="048EC760">
            <w:pPr>
              <w:numPr>
                <w:ilvl w:val="0"/>
                <w:numId w:val="11"/>
              </w:numPr>
              <w:rPr>
                <w:rFonts w:ascii="Calibri" w:hAnsi="Calibri" w:cs="Calibri"/>
              </w:rPr>
            </w:pPr>
            <w:r>
              <w:rPr>
                <w:rFonts w:ascii="Calibri" w:hAnsi="Calibri" w:cs="Calibri"/>
              </w:rPr>
              <w:t xml:space="preserve">Prehod med vrtcem in šolo. </w:t>
            </w:r>
          </w:p>
          <w:p w:rsidRPr="00150B97" w:rsidR="00D52481" w:rsidRDefault="00D52481" w14:paraId="7929AC7D" w14:textId="77777777">
            <w:pPr>
              <w:numPr>
                <w:ilvl w:val="0"/>
                <w:numId w:val="11"/>
              </w:numPr>
              <w:rPr>
                <w:rFonts w:ascii="Calibri" w:hAnsi="Calibri" w:cs="Calibri"/>
                <w:szCs w:val="24"/>
              </w:rPr>
            </w:pPr>
            <w:r w:rsidRPr="00150B97">
              <w:rPr>
                <w:rFonts w:ascii="Calibri" w:hAnsi="Calibri" w:cs="Calibri"/>
              </w:rPr>
              <w:t xml:space="preserve">Sodelovanje s starši. </w:t>
            </w:r>
          </w:p>
          <w:p w:rsidRPr="00150B97" w:rsidR="00D52481" w:rsidRDefault="00D52481" w14:paraId="4ECB3A0C" w14:textId="77777777">
            <w:pPr>
              <w:ind w:left="720"/>
              <w:rPr>
                <w:rFonts w:ascii="Calibri" w:hAnsi="Calibri" w:cs="Calibri"/>
                <w:szCs w:val="24"/>
              </w:rPr>
            </w:pPr>
          </w:p>
        </w:tc>
        <w:tc>
          <w:tcPr>
            <w:tcW w:w="152" w:type="dxa"/>
            <w:gridSpan w:val="2"/>
            <w:tcBorders>
              <w:top w:val="nil"/>
              <w:left w:val="single" w:color="auto" w:sz="4" w:space="0"/>
              <w:bottom w:val="nil"/>
              <w:right w:val="single" w:color="auto" w:sz="4" w:space="0"/>
            </w:tcBorders>
            <w:tcMar/>
          </w:tcPr>
          <w:p w:rsidRPr="00150B97" w:rsidR="00D52481" w:rsidRDefault="00D52481" w14:paraId="657EBF8A" w14:textId="77777777">
            <w:pPr>
              <w:rPr>
                <w:rFonts w:ascii="Calibri" w:hAnsi="Calibri" w:cs="Calibri"/>
                <w:szCs w:val="24"/>
              </w:rPr>
            </w:pPr>
          </w:p>
        </w:tc>
        <w:tc>
          <w:tcPr>
            <w:tcW w:w="4820" w:type="dxa"/>
            <w:gridSpan w:val="8"/>
            <w:tcBorders>
              <w:top w:val="single" w:color="auto" w:sz="4" w:space="0"/>
              <w:left w:val="single" w:color="auto" w:sz="4" w:space="0"/>
              <w:bottom w:val="single" w:color="auto" w:sz="4" w:space="0"/>
              <w:right w:val="single" w:color="auto" w:sz="4" w:space="0"/>
            </w:tcBorders>
            <w:tcMar/>
          </w:tcPr>
          <w:p w:rsidRPr="00150B97" w:rsidR="00D52481" w:rsidRDefault="00D52481" w14:paraId="4A870186" w14:textId="77777777">
            <w:pPr>
              <w:numPr>
                <w:ilvl w:val="0"/>
                <w:numId w:val="16"/>
              </w:numPr>
              <w:rPr>
                <w:rFonts w:ascii="Calibri" w:hAnsi="Calibri" w:cs="Calibri"/>
                <w:szCs w:val="24"/>
                <w:lang w:val="en-GB"/>
              </w:rPr>
            </w:pPr>
            <w:r w:rsidRPr="00150B97">
              <w:rPr>
                <w:rFonts w:ascii="Calibri" w:hAnsi="Calibri" w:cs="Calibri"/>
                <w:szCs w:val="24"/>
                <w:lang w:val="en-GB"/>
              </w:rPr>
              <w:t>Definition of the subject and objectives of educational psychology.</w:t>
            </w:r>
          </w:p>
          <w:p w:rsidRPr="00150B97" w:rsidR="00D52481" w:rsidRDefault="00D52481" w14:paraId="38525D34" w14:textId="77777777">
            <w:pPr>
              <w:numPr>
                <w:ilvl w:val="0"/>
                <w:numId w:val="16"/>
              </w:numPr>
              <w:rPr>
                <w:rFonts w:ascii="Calibri" w:hAnsi="Calibri" w:cs="Calibri"/>
                <w:szCs w:val="24"/>
                <w:lang w:val="en-GB"/>
              </w:rPr>
            </w:pPr>
            <w:r w:rsidRPr="00150B97">
              <w:rPr>
                <w:rFonts w:ascii="Calibri" w:hAnsi="Calibri" w:cs="Calibri"/>
                <w:szCs w:val="24"/>
                <w:lang w:val="en-GB"/>
              </w:rPr>
              <w:t>The relationship between maturing and learning.</w:t>
            </w:r>
          </w:p>
          <w:p w:rsidRPr="00150B97" w:rsidR="00D52481" w:rsidRDefault="00D52481" w14:paraId="4ACE6078" w14:textId="77777777">
            <w:pPr>
              <w:numPr>
                <w:ilvl w:val="0"/>
                <w:numId w:val="16"/>
              </w:numPr>
              <w:rPr>
                <w:rFonts w:ascii="Calibri" w:hAnsi="Calibri" w:cs="Calibri"/>
                <w:szCs w:val="24"/>
                <w:lang w:val="en-GB"/>
              </w:rPr>
            </w:pPr>
            <w:r w:rsidRPr="00150B97">
              <w:rPr>
                <w:rFonts w:ascii="Calibri" w:hAnsi="Calibri" w:cs="Calibri"/>
                <w:szCs w:val="24"/>
                <w:lang w:val="en-GB"/>
              </w:rPr>
              <w:t>Basic theories of learning, higher and lower learning theories, factors of successful learning, learning habits, metacognitive learning.</w:t>
            </w:r>
          </w:p>
          <w:p w:rsidRPr="00150B97" w:rsidR="00D52481" w:rsidRDefault="00D52481" w14:paraId="6A57A77E" w14:textId="77777777">
            <w:pPr>
              <w:numPr>
                <w:ilvl w:val="0"/>
                <w:numId w:val="16"/>
              </w:numPr>
              <w:rPr>
                <w:rFonts w:ascii="Calibri" w:hAnsi="Calibri" w:cs="Calibri"/>
                <w:szCs w:val="24"/>
                <w:lang w:val="en-GB"/>
              </w:rPr>
            </w:pPr>
            <w:r w:rsidRPr="00150B97">
              <w:rPr>
                <w:rFonts w:ascii="Calibri" w:hAnsi="Calibri" w:cs="Calibri"/>
                <w:szCs w:val="24"/>
                <w:lang w:val="en-GB"/>
              </w:rPr>
              <w:t>Presentation of theories of learning transfer and its significance for effective learning.</w:t>
            </w:r>
          </w:p>
          <w:p w:rsidRPr="00150B97" w:rsidR="00D52481" w:rsidRDefault="00D52481" w14:paraId="3FC18D0D" w14:textId="77777777">
            <w:pPr>
              <w:numPr>
                <w:ilvl w:val="0"/>
                <w:numId w:val="16"/>
              </w:numPr>
              <w:rPr>
                <w:rFonts w:ascii="Calibri" w:hAnsi="Calibri" w:cs="Calibri"/>
                <w:szCs w:val="24"/>
                <w:lang w:val="en-GB"/>
              </w:rPr>
            </w:pPr>
            <w:r w:rsidRPr="00150B97">
              <w:rPr>
                <w:rFonts w:ascii="Calibri" w:hAnsi="Calibri" w:cs="Calibri"/>
                <w:szCs w:val="24"/>
                <w:lang w:val="en-GB"/>
              </w:rPr>
              <w:t>Physiology of the brain, its function and memory; remembering and forgetting.</w:t>
            </w:r>
          </w:p>
          <w:p w:rsidRPr="00150B97" w:rsidR="00D52481" w:rsidRDefault="00D52481" w14:paraId="7F4D045C" w14:textId="77777777">
            <w:pPr>
              <w:numPr>
                <w:ilvl w:val="0"/>
                <w:numId w:val="16"/>
              </w:numPr>
              <w:rPr>
                <w:rFonts w:ascii="Calibri" w:hAnsi="Calibri" w:cs="Calibri"/>
                <w:szCs w:val="24"/>
                <w:lang w:val="en-GB"/>
              </w:rPr>
            </w:pPr>
            <w:r w:rsidRPr="00150B97">
              <w:rPr>
                <w:rFonts w:ascii="Calibri" w:hAnsi="Calibri" w:cs="Calibri"/>
                <w:szCs w:val="24"/>
                <w:lang w:val="en-GB"/>
              </w:rPr>
              <w:t>Motivation and learning and enhancing motivation for learning in the preschool and early school periods.</w:t>
            </w:r>
          </w:p>
          <w:p w:rsidRPr="00150B97" w:rsidR="00D52481" w:rsidRDefault="00D52481" w14:paraId="48AD390E" w14:textId="77777777">
            <w:pPr>
              <w:numPr>
                <w:ilvl w:val="0"/>
                <w:numId w:val="16"/>
              </w:numPr>
              <w:rPr>
                <w:rFonts w:ascii="Calibri" w:hAnsi="Calibri" w:cs="Calibri"/>
                <w:szCs w:val="24"/>
                <w:lang w:val="en-GB"/>
              </w:rPr>
            </w:pPr>
            <w:r w:rsidRPr="00150B97">
              <w:rPr>
                <w:rFonts w:ascii="Calibri" w:hAnsi="Calibri" w:cs="Calibri"/>
                <w:szCs w:val="24"/>
                <w:lang w:val="en-GB"/>
              </w:rPr>
              <w:t>The theory of attribution and impact of self-esteem on successful learning.</w:t>
            </w:r>
          </w:p>
          <w:p w:rsidRPr="00150B97" w:rsidR="00D52481" w:rsidRDefault="00D52481" w14:paraId="1FD44D39" w14:textId="77777777">
            <w:pPr>
              <w:numPr>
                <w:ilvl w:val="0"/>
                <w:numId w:val="16"/>
              </w:numPr>
              <w:rPr>
                <w:rFonts w:ascii="Calibri" w:hAnsi="Calibri" w:cs="Calibri"/>
                <w:szCs w:val="24"/>
                <w:lang w:val="en-GB"/>
              </w:rPr>
            </w:pPr>
            <w:r w:rsidRPr="00150B97">
              <w:rPr>
                <w:rFonts w:ascii="Calibri" w:hAnsi="Calibri" w:cs="Calibri"/>
                <w:szCs w:val="24"/>
                <w:lang w:val="en-GB"/>
              </w:rPr>
              <w:t>The link between emotions and learning.</w:t>
            </w:r>
          </w:p>
          <w:p w:rsidRPr="00150B97" w:rsidR="00D52481" w:rsidRDefault="00D52481" w14:paraId="4997E788" w14:textId="77777777">
            <w:pPr>
              <w:numPr>
                <w:ilvl w:val="0"/>
                <w:numId w:val="16"/>
              </w:numPr>
              <w:rPr>
                <w:rFonts w:ascii="Calibri" w:hAnsi="Calibri" w:cs="Calibri"/>
                <w:szCs w:val="24"/>
                <w:lang w:val="en-GB"/>
              </w:rPr>
            </w:pPr>
            <w:r w:rsidRPr="0016353F">
              <w:rPr>
                <w:rFonts w:ascii="Calibri" w:hAnsi="Calibri" w:cs="Calibri"/>
                <w:szCs w:val="24"/>
                <w:lang w:val="en-GB"/>
              </w:rPr>
              <w:t>Communication and interaction in</w:t>
            </w:r>
            <w:r w:rsidRPr="00150B97">
              <w:rPr>
                <w:rFonts w:ascii="Calibri" w:hAnsi="Calibri" w:cs="Calibri"/>
                <w:szCs w:val="24"/>
                <w:lang w:val="en-GB"/>
              </w:rPr>
              <w:t xml:space="preserve"> preschool.</w:t>
            </w:r>
          </w:p>
          <w:p w:rsidRPr="005D615A" w:rsidR="00D52481" w:rsidRDefault="00D52481" w14:paraId="639A1E3A" w14:textId="790593F8">
            <w:pPr>
              <w:numPr>
                <w:ilvl w:val="0"/>
                <w:numId w:val="16"/>
              </w:numPr>
              <w:rPr>
                <w:rFonts w:asciiTheme="minorHAnsi" w:hAnsiTheme="minorHAnsi" w:cstheme="minorHAnsi"/>
                <w:szCs w:val="24"/>
                <w:lang w:val="en-GB"/>
              </w:rPr>
            </w:pPr>
            <w:r w:rsidRPr="00150B97">
              <w:rPr>
                <w:rFonts w:ascii="Calibri" w:hAnsi="Calibri" w:cs="Calibri"/>
                <w:szCs w:val="24"/>
                <w:lang w:val="en-GB"/>
              </w:rPr>
              <w:t>Group dynamics and the emotional climate in the group, conflict resolution in the educational situation.</w:t>
            </w:r>
          </w:p>
          <w:p w:rsidR="0016353F" w:rsidRDefault="0016353F" w14:paraId="660A805C" w14:textId="6C710E26">
            <w:pPr>
              <w:numPr>
                <w:ilvl w:val="0"/>
                <w:numId w:val="16"/>
              </w:numPr>
              <w:rPr>
                <w:rFonts w:asciiTheme="minorHAnsi" w:hAnsiTheme="minorHAnsi" w:cstheme="minorHAnsi"/>
                <w:szCs w:val="24"/>
                <w:lang w:val="en-GB"/>
              </w:rPr>
            </w:pPr>
            <w:r w:rsidRPr="0F8C49FA">
              <w:rPr>
                <w:rFonts w:asciiTheme="minorHAnsi" w:hAnsiTheme="minorHAnsi" w:cstheme="minorBidi"/>
                <w:lang w:val="en-GB"/>
              </w:rPr>
              <w:t>Computational thinking and integration of digital technology in learning and teaching in preschool education</w:t>
            </w:r>
            <w:r>
              <w:rPr>
                <w:rFonts w:asciiTheme="minorHAnsi" w:hAnsiTheme="minorHAnsi" w:cstheme="minorBidi"/>
                <w:lang w:val="en-GB"/>
              </w:rPr>
              <w:t xml:space="preserve">. </w:t>
            </w:r>
          </w:p>
          <w:p w:rsidRPr="00150B97" w:rsidR="00CD7AF5" w:rsidRDefault="0074654B" w14:paraId="2E1AC0EC" w14:textId="62941282">
            <w:pPr>
              <w:numPr>
                <w:ilvl w:val="0"/>
                <w:numId w:val="16"/>
              </w:numPr>
              <w:rPr>
                <w:rFonts w:ascii="Calibri" w:hAnsi="Calibri" w:cs="Calibri"/>
                <w:szCs w:val="24"/>
                <w:lang w:val="en-GB"/>
              </w:rPr>
            </w:pPr>
            <w:r w:rsidRPr="0F8C49FA">
              <w:rPr>
                <w:rFonts w:asciiTheme="minorHAnsi" w:hAnsiTheme="minorHAnsi" w:cstheme="minorBidi"/>
                <w:lang w:val="en-GB"/>
              </w:rPr>
              <w:t>Computational thinking and integration of digital technology in learning and teaching in preschool education.</w:t>
            </w:r>
          </w:p>
          <w:p w:rsidRPr="00150B97" w:rsidR="00D52481" w:rsidRDefault="0016353F" w14:paraId="04ABD50B" w14:textId="2FDE0E33">
            <w:pPr>
              <w:numPr>
                <w:ilvl w:val="0"/>
                <w:numId w:val="16"/>
              </w:numPr>
              <w:rPr>
                <w:rFonts w:ascii="Calibri" w:hAnsi="Calibri" w:cs="Calibri"/>
                <w:szCs w:val="24"/>
                <w:lang w:val="en-GB"/>
              </w:rPr>
            </w:pPr>
            <w:r w:rsidRPr="0016353F">
              <w:rPr>
                <w:rFonts w:ascii="Calibri" w:hAnsi="Calibri" w:cs="Calibri"/>
                <w:lang w:val="en-GB"/>
              </w:rPr>
              <w:t>Transition between kindergarten and school</w:t>
            </w:r>
            <w:r w:rsidRPr="00150B97" w:rsidR="00D52481">
              <w:rPr>
                <w:rFonts w:ascii="Calibri" w:hAnsi="Calibri" w:cs="Calibri"/>
                <w:lang w:val="en-GB"/>
              </w:rPr>
              <w:t>.</w:t>
            </w:r>
          </w:p>
          <w:p w:rsidRPr="00150B97" w:rsidR="00D52481" w:rsidRDefault="00D52481" w14:paraId="4F18AD22" w14:textId="77777777">
            <w:pPr>
              <w:numPr>
                <w:ilvl w:val="0"/>
                <w:numId w:val="16"/>
              </w:numPr>
              <w:rPr>
                <w:rFonts w:ascii="Calibri" w:hAnsi="Calibri" w:cs="Calibri"/>
                <w:szCs w:val="24"/>
                <w:lang w:val="en-GB"/>
              </w:rPr>
            </w:pPr>
            <w:r w:rsidRPr="00150B97">
              <w:rPr>
                <w:rFonts w:ascii="Calibri" w:hAnsi="Calibri" w:cs="Calibri"/>
                <w:lang w:val="en-GB"/>
              </w:rPr>
              <w:t>Cooperation with parents.</w:t>
            </w:r>
          </w:p>
        </w:tc>
      </w:tr>
    </w:tbl>
    <w:p w:rsidRPr="00562819" w:rsidR="00D52481" w:rsidP="00617A92" w:rsidRDefault="00D52481" w14:paraId="023BAA58" w14:textId="77777777">
      <w:pPr>
        <w:rPr>
          <w:rFonts w:asciiTheme="minorHAnsi" w:hAnsiTheme="minorHAnsi"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2"/>
        <w:gridCol w:w="3824"/>
      </w:tblGrid>
      <w:tr w:rsidRPr="00617A92" w:rsidR="00D52481" w:rsidTr="0F8C49FA" w14:paraId="6E55864C" w14:textId="77777777">
        <w:tc>
          <w:tcPr>
            <w:tcW w:w="9690" w:type="dxa"/>
            <w:gridSpan w:val="6"/>
          </w:tcPr>
          <w:p w:rsidRPr="00562819" w:rsidR="00D52481" w:rsidRDefault="00D52481" w14:paraId="4602A3DF" w14:textId="77777777">
            <w:pPr>
              <w:jc w:val="both"/>
              <w:rPr>
                <w:rFonts w:asciiTheme="minorHAnsi" w:hAnsiTheme="minorHAnsi" w:cstheme="minorHAnsi"/>
                <w:b/>
                <w:szCs w:val="24"/>
              </w:rPr>
            </w:pPr>
            <w:r w:rsidRPr="00562819">
              <w:rPr>
                <w:rFonts w:asciiTheme="minorHAnsi" w:hAnsiTheme="minorHAnsi" w:cstheme="minorHAnsi"/>
                <w:szCs w:val="24"/>
              </w:rPr>
              <w:br w:type="page"/>
            </w:r>
            <w:r w:rsidRPr="00562819">
              <w:rPr>
                <w:rFonts w:asciiTheme="minorHAnsi" w:hAnsiTheme="minorHAnsi" w:cstheme="minorHAnsi"/>
                <w:b/>
                <w:szCs w:val="24"/>
              </w:rPr>
              <w:t xml:space="preserve">Temeljni literatura in viri / </w:t>
            </w:r>
            <w:proofErr w:type="spellStart"/>
            <w:r w:rsidRPr="00562819">
              <w:rPr>
                <w:rFonts w:asciiTheme="minorHAnsi" w:hAnsiTheme="minorHAnsi" w:cstheme="minorHAnsi"/>
                <w:b/>
                <w:szCs w:val="24"/>
              </w:rPr>
              <w:t>Readings</w:t>
            </w:r>
            <w:proofErr w:type="spellEnd"/>
            <w:r w:rsidRPr="00562819">
              <w:rPr>
                <w:rFonts w:asciiTheme="minorHAnsi" w:hAnsiTheme="minorHAnsi" w:cstheme="minorHAnsi"/>
                <w:b/>
                <w:szCs w:val="24"/>
              </w:rPr>
              <w:t>:</w:t>
            </w:r>
          </w:p>
        </w:tc>
      </w:tr>
      <w:tr w:rsidRPr="00617A92" w:rsidR="00D52481" w:rsidTr="0F8C49FA" w14:paraId="7B7BB3C8" w14:textId="77777777">
        <w:trPr>
          <w:trHeight w:val="552"/>
        </w:trPr>
        <w:tc>
          <w:tcPr>
            <w:tcW w:w="9690" w:type="dxa"/>
            <w:gridSpan w:val="6"/>
            <w:tcBorders>
              <w:top w:val="single" w:color="auto" w:sz="4" w:space="0"/>
              <w:left w:val="single" w:color="auto" w:sz="4" w:space="0"/>
              <w:bottom w:val="single" w:color="auto" w:sz="4" w:space="0"/>
              <w:right w:val="single" w:color="auto" w:sz="4" w:space="0"/>
            </w:tcBorders>
          </w:tcPr>
          <w:p w:rsidRPr="00562819" w:rsidR="00D52481" w:rsidP="00617A92" w:rsidRDefault="00D52481" w14:paraId="620E12DC" w14:textId="77777777">
            <w:pPr>
              <w:tabs>
                <w:tab w:val="num" w:pos="6882"/>
              </w:tabs>
              <w:rPr>
                <w:rFonts w:asciiTheme="minorHAnsi" w:hAnsiTheme="minorHAnsi" w:cstheme="minorHAnsi"/>
                <w:szCs w:val="24"/>
                <w:u w:val="single"/>
              </w:rPr>
            </w:pPr>
            <w:r w:rsidRPr="00562819">
              <w:rPr>
                <w:rFonts w:asciiTheme="minorHAnsi" w:hAnsiTheme="minorHAnsi" w:cstheme="minorHAnsi"/>
                <w:szCs w:val="24"/>
                <w:u w:val="single"/>
              </w:rPr>
              <w:t>Osnovna literatura/</w:t>
            </w:r>
            <w:proofErr w:type="spellStart"/>
            <w:r w:rsidRPr="00562819">
              <w:rPr>
                <w:rFonts w:asciiTheme="minorHAnsi" w:hAnsiTheme="minorHAnsi" w:cstheme="minorHAnsi"/>
                <w:szCs w:val="24"/>
                <w:u w:val="single"/>
              </w:rPr>
              <w:t>Basic</w:t>
            </w:r>
            <w:proofErr w:type="spellEnd"/>
            <w:r w:rsidRPr="00562819">
              <w:rPr>
                <w:rFonts w:asciiTheme="minorHAnsi" w:hAnsiTheme="minorHAnsi" w:cstheme="minorHAnsi"/>
                <w:szCs w:val="24"/>
                <w:u w:val="single"/>
              </w:rPr>
              <w:t xml:space="preserve"> </w:t>
            </w:r>
            <w:proofErr w:type="spellStart"/>
            <w:r w:rsidRPr="00562819">
              <w:rPr>
                <w:rFonts w:asciiTheme="minorHAnsi" w:hAnsiTheme="minorHAnsi" w:cstheme="minorHAnsi"/>
                <w:szCs w:val="24"/>
                <w:u w:val="single"/>
              </w:rPr>
              <w:t>readings</w:t>
            </w:r>
            <w:proofErr w:type="spellEnd"/>
            <w:r w:rsidRPr="00562819">
              <w:rPr>
                <w:rFonts w:asciiTheme="minorHAnsi" w:hAnsiTheme="minorHAnsi" w:cstheme="minorHAnsi"/>
                <w:szCs w:val="24"/>
                <w:u w:val="single"/>
              </w:rPr>
              <w:t>:</w:t>
            </w:r>
          </w:p>
          <w:p w:rsidRPr="0074654B" w:rsidR="0074654B" w:rsidP="0074654B" w:rsidRDefault="0074654B" w14:paraId="401A5A37" w14:textId="74D38587">
            <w:pPr>
              <w:pStyle w:val="Barvniseznampoudarek11"/>
              <w:numPr>
                <w:ilvl w:val="0"/>
                <w:numId w:val="12"/>
              </w:numPr>
              <w:rPr>
                <w:rFonts w:asciiTheme="minorHAnsi" w:hAnsiTheme="minorHAnsi" w:cstheme="minorHAnsi"/>
                <w:bCs/>
              </w:rPr>
            </w:pPr>
            <w:r w:rsidRPr="0074654B">
              <w:rPr>
                <w:rFonts w:asciiTheme="minorHAnsi" w:hAnsiTheme="minorHAnsi" w:cstheme="minorHAnsi"/>
                <w:bCs/>
              </w:rPr>
              <w:t xml:space="preserve">Marentič Požarnik, B. (2018). Psihologija učenja in pouka: od poučevanja k učenju. Ljubljana: DZS. </w:t>
            </w:r>
          </w:p>
          <w:p w:rsidRPr="0074654B" w:rsidR="0074654B" w:rsidP="0074654B" w:rsidRDefault="0074654B" w14:paraId="4E03CC37" w14:textId="71B6856D">
            <w:pPr>
              <w:pStyle w:val="Barvniseznampoudarek11"/>
              <w:numPr>
                <w:ilvl w:val="0"/>
                <w:numId w:val="12"/>
              </w:numPr>
              <w:rPr>
                <w:rFonts w:asciiTheme="minorHAnsi" w:hAnsiTheme="minorHAnsi" w:cstheme="minorHAnsi"/>
                <w:bCs/>
              </w:rPr>
            </w:pPr>
            <w:r w:rsidRPr="0074654B">
              <w:rPr>
                <w:rFonts w:asciiTheme="minorHAnsi" w:hAnsiTheme="minorHAnsi" w:cstheme="minorHAnsi"/>
                <w:bCs/>
              </w:rPr>
              <w:t xml:space="preserve">Čotar Konrad, S. (2010). Pedagoška psihologija: interno gradivo za študente Predšolske vzgoje http://www.pef.upr.si/zalozniska_dejavnost/ucbeniska_gradiva. </w:t>
            </w:r>
          </w:p>
          <w:p w:rsidRPr="0074654B" w:rsidR="0074654B" w:rsidP="0074654B" w:rsidRDefault="0074654B" w14:paraId="02BE4AD4" w14:textId="02298A55">
            <w:pPr>
              <w:pStyle w:val="Barvniseznampoudarek11"/>
              <w:numPr>
                <w:ilvl w:val="0"/>
                <w:numId w:val="12"/>
              </w:numPr>
              <w:rPr>
                <w:rFonts w:asciiTheme="minorHAnsi" w:hAnsiTheme="minorHAnsi" w:cstheme="minorHAnsi"/>
                <w:bCs/>
              </w:rPr>
            </w:pPr>
            <w:r w:rsidRPr="0074654B">
              <w:rPr>
                <w:rFonts w:asciiTheme="minorHAnsi" w:hAnsiTheme="minorHAnsi" w:cstheme="minorHAnsi"/>
                <w:bCs/>
              </w:rPr>
              <w:t xml:space="preserve">Pečjak, S. in Košir, K. (2002). Poglavja iz pedagoške psihologije: izbrane teme. Ljubljana: Oddelek za psihologijo Filozofske fakultete. </w:t>
            </w:r>
          </w:p>
          <w:p w:rsidRPr="00562819" w:rsidR="00D52481" w:rsidP="005D615A" w:rsidRDefault="0074654B" w14:paraId="610FB2A0" w14:textId="0C1E8E41">
            <w:pPr>
              <w:pStyle w:val="Barvniseznampoudarek11"/>
              <w:numPr>
                <w:ilvl w:val="0"/>
                <w:numId w:val="12"/>
              </w:numPr>
              <w:rPr>
                <w:rFonts w:asciiTheme="minorHAnsi" w:hAnsiTheme="minorHAnsi" w:cstheme="minorHAnsi"/>
                <w:noProof/>
              </w:rPr>
            </w:pPr>
            <w:proofErr w:type="spellStart"/>
            <w:r w:rsidRPr="0F8C49FA">
              <w:rPr>
                <w:rFonts w:asciiTheme="minorHAnsi" w:hAnsiTheme="minorHAnsi" w:cstheme="minorBidi"/>
              </w:rPr>
              <w:t>Woolfolk</w:t>
            </w:r>
            <w:proofErr w:type="spellEnd"/>
            <w:r w:rsidRPr="0F8C49FA">
              <w:rPr>
                <w:rFonts w:asciiTheme="minorHAnsi" w:hAnsiTheme="minorHAnsi" w:cstheme="minorBidi"/>
              </w:rPr>
              <w:t xml:space="preserve">, A. (2002). Pedagoška psihologija. Ljubljana: </w:t>
            </w:r>
            <w:proofErr w:type="spellStart"/>
            <w:r w:rsidRPr="0F8C49FA">
              <w:rPr>
                <w:rFonts w:asciiTheme="minorHAnsi" w:hAnsiTheme="minorHAnsi" w:cstheme="minorBidi"/>
              </w:rPr>
              <w:t>Educy</w:t>
            </w:r>
            <w:proofErr w:type="spellEnd"/>
            <w:r w:rsidRPr="0F8C49FA">
              <w:rPr>
                <w:rFonts w:asciiTheme="minorHAnsi" w:hAnsiTheme="minorHAnsi" w:cstheme="minorBidi"/>
              </w:rPr>
              <w:t xml:space="preserve">. </w:t>
            </w:r>
          </w:p>
          <w:p w:rsidRPr="00562819" w:rsidR="00D52481" w:rsidRDefault="00D52481" w14:paraId="32448AA1" w14:textId="77777777">
            <w:pPr>
              <w:tabs>
                <w:tab w:val="num" w:pos="6882"/>
              </w:tabs>
              <w:rPr>
                <w:rFonts w:asciiTheme="minorHAnsi" w:hAnsiTheme="minorHAnsi" w:cstheme="minorHAnsi"/>
                <w:noProof/>
                <w:szCs w:val="24"/>
                <w:u w:val="single"/>
              </w:rPr>
            </w:pPr>
            <w:r w:rsidRPr="00562819">
              <w:rPr>
                <w:rFonts w:asciiTheme="minorHAnsi" w:hAnsiTheme="minorHAnsi" w:cstheme="minorHAnsi"/>
                <w:noProof/>
                <w:szCs w:val="24"/>
                <w:u w:val="single"/>
              </w:rPr>
              <w:lastRenderedPageBreak/>
              <w:t>Dodatna literatura/Supplementary readings:</w:t>
            </w:r>
          </w:p>
          <w:p w:rsidRPr="0071025E" w:rsidR="0074654B" w:rsidP="0074654B" w:rsidRDefault="0074654B" w14:paraId="3038C85D" w14:textId="77777777">
            <w:pPr>
              <w:pStyle w:val="besedilo"/>
              <w:numPr>
                <w:ilvl w:val="0"/>
                <w:numId w:val="13"/>
              </w:numPr>
              <w:spacing w:line="240" w:lineRule="auto"/>
              <w:ind w:left="714" w:hanging="357"/>
              <w:jc w:val="left"/>
              <w:rPr>
                <w:rFonts w:asciiTheme="minorHAnsi" w:hAnsiTheme="minorHAnsi" w:cstheme="minorHAnsi"/>
                <w:lang w:val="sl-SI"/>
              </w:rPr>
            </w:pPr>
            <w:proofErr w:type="spellStart"/>
            <w:r w:rsidRPr="0071025E">
              <w:rPr>
                <w:rFonts w:asciiTheme="minorHAnsi" w:hAnsiTheme="minorHAnsi" w:cstheme="minorHAnsi"/>
                <w:lang w:val="sl-SI"/>
              </w:rPr>
              <w:t>Dweck</w:t>
            </w:r>
            <w:proofErr w:type="spellEnd"/>
            <w:r w:rsidRPr="0071025E">
              <w:rPr>
                <w:rFonts w:asciiTheme="minorHAnsi" w:hAnsiTheme="minorHAnsi" w:cstheme="minorHAnsi"/>
                <w:lang w:val="sl-SI"/>
              </w:rPr>
              <w:t xml:space="preserve">, C. (2016). Moč miselnosti: kako uresničiti svoje zmožnosti. Tržič: Učila </w:t>
            </w:r>
            <w:proofErr w:type="spellStart"/>
            <w:r w:rsidRPr="0071025E">
              <w:rPr>
                <w:rFonts w:asciiTheme="minorHAnsi" w:hAnsiTheme="minorHAnsi" w:cstheme="minorHAnsi"/>
                <w:lang w:val="sl-SI"/>
              </w:rPr>
              <w:t>International</w:t>
            </w:r>
            <w:proofErr w:type="spellEnd"/>
            <w:r w:rsidRPr="0071025E">
              <w:rPr>
                <w:rFonts w:asciiTheme="minorHAnsi" w:hAnsiTheme="minorHAnsi" w:cstheme="minorHAnsi"/>
                <w:lang w:val="sl-SI"/>
              </w:rPr>
              <w:t>.</w:t>
            </w:r>
          </w:p>
          <w:p w:rsidRPr="00562819" w:rsidR="00D52481" w:rsidRDefault="00D52481" w14:paraId="0A87088D" w14:textId="77777777">
            <w:pPr>
              <w:numPr>
                <w:ilvl w:val="0"/>
                <w:numId w:val="13"/>
              </w:numPr>
              <w:ind w:left="714" w:hanging="357"/>
              <w:rPr>
                <w:rFonts w:asciiTheme="minorHAnsi" w:hAnsiTheme="minorHAnsi" w:cstheme="minorHAnsi"/>
                <w:szCs w:val="24"/>
              </w:rPr>
            </w:pPr>
            <w:r w:rsidRPr="00562819">
              <w:rPr>
                <w:rFonts w:asciiTheme="minorHAnsi" w:hAnsiTheme="minorHAnsi" w:cstheme="minorBidi"/>
              </w:rPr>
              <w:t>Peklaj, C. (2000). Sodelovalno učenje – kdaj več glav več ve. Ljubljana: DZS.</w:t>
            </w:r>
          </w:p>
          <w:p w:rsidRPr="00562819" w:rsidR="00D52481" w:rsidRDefault="16716489" w14:paraId="67E29BB1" w14:textId="58AB90FA">
            <w:pPr>
              <w:pStyle w:val="besedilo"/>
              <w:numPr>
                <w:ilvl w:val="0"/>
                <w:numId w:val="13"/>
              </w:numPr>
              <w:spacing w:line="240" w:lineRule="auto"/>
              <w:ind w:left="714" w:hanging="357"/>
              <w:jc w:val="left"/>
              <w:rPr>
                <w:rFonts w:asciiTheme="minorHAnsi" w:hAnsiTheme="minorHAnsi" w:cstheme="minorHAnsi"/>
                <w:lang w:val="sl-SI"/>
              </w:rPr>
            </w:pPr>
            <w:r w:rsidRPr="00562819">
              <w:rPr>
                <w:rFonts w:asciiTheme="minorHAnsi" w:hAnsiTheme="minorHAnsi" w:cstheme="minorBidi"/>
                <w:lang w:val="sl-SI"/>
              </w:rPr>
              <w:t>Kavčič, T., Avsec, A., Petrič, M.</w:t>
            </w:r>
            <w:r w:rsidRPr="00562819" w:rsidR="005877C1">
              <w:rPr>
                <w:rFonts w:asciiTheme="minorHAnsi" w:hAnsiTheme="minorHAnsi" w:cstheme="minorBidi"/>
                <w:lang w:val="sl-SI"/>
              </w:rPr>
              <w:t xml:space="preserve"> in</w:t>
            </w:r>
            <w:r w:rsidRPr="00562819">
              <w:rPr>
                <w:rFonts w:asciiTheme="minorHAnsi" w:hAnsiTheme="minorHAnsi" w:cstheme="minorBidi"/>
                <w:lang w:val="sl-SI"/>
              </w:rPr>
              <w:t xml:space="preserve"> </w:t>
            </w:r>
            <w:proofErr w:type="spellStart"/>
            <w:r w:rsidRPr="00562819">
              <w:rPr>
                <w:rFonts w:asciiTheme="minorHAnsi" w:hAnsiTheme="minorHAnsi" w:cstheme="minorBidi"/>
                <w:lang w:val="sl-SI"/>
              </w:rPr>
              <w:t>Zager</w:t>
            </w:r>
            <w:proofErr w:type="spellEnd"/>
            <w:r w:rsidRPr="00562819">
              <w:rPr>
                <w:rFonts w:asciiTheme="minorHAnsi" w:hAnsiTheme="minorHAnsi" w:cstheme="minorBidi"/>
                <w:lang w:val="sl-SI"/>
              </w:rPr>
              <w:t xml:space="preserve"> Kocjan, G. (2019). Funkcionalni vidiki osebnosti.</w:t>
            </w:r>
            <w:r w:rsidRPr="00562819" w:rsidR="551649BA">
              <w:rPr>
                <w:rFonts w:asciiTheme="minorHAnsi" w:hAnsiTheme="minorHAnsi" w:cstheme="minorBidi"/>
                <w:lang w:val="sl-SI"/>
              </w:rPr>
              <w:t xml:space="preserve"> Ljubljana: Znanstvena založba Filozofske fakultete.</w:t>
            </w:r>
          </w:p>
        </w:tc>
      </w:tr>
      <w:tr w:rsidRPr="00617A92" w:rsidR="00D52481" w:rsidTr="0F8C49FA" w14:paraId="35EEEC57" w14:textId="77777777">
        <w:trPr>
          <w:trHeight w:val="73"/>
        </w:trPr>
        <w:tc>
          <w:tcPr>
            <w:tcW w:w="4717" w:type="dxa"/>
            <w:gridSpan w:val="2"/>
            <w:tcBorders>
              <w:top w:val="nil"/>
              <w:left w:val="nil"/>
              <w:bottom w:val="single" w:color="auto" w:sz="4" w:space="0"/>
              <w:right w:val="nil"/>
            </w:tcBorders>
          </w:tcPr>
          <w:p w:rsidRPr="00562819" w:rsidR="00D52481" w:rsidP="00617A92" w:rsidRDefault="00D52481" w14:paraId="53AD01BB" w14:textId="77777777">
            <w:pPr>
              <w:rPr>
                <w:rFonts w:asciiTheme="minorHAnsi" w:hAnsiTheme="minorHAnsi" w:cstheme="minorHAnsi"/>
                <w:b/>
                <w:bCs/>
                <w:szCs w:val="24"/>
              </w:rPr>
            </w:pPr>
          </w:p>
          <w:p w:rsidRPr="00562819" w:rsidR="00D52481" w:rsidRDefault="00D52481" w14:paraId="2F28495D" w14:textId="77777777">
            <w:pPr>
              <w:rPr>
                <w:rFonts w:asciiTheme="minorHAnsi" w:hAnsiTheme="minorHAnsi" w:cstheme="minorHAnsi"/>
                <w:b/>
                <w:szCs w:val="24"/>
              </w:rPr>
            </w:pPr>
            <w:r w:rsidRPr="00562819">
              <w:rPr>
                <w:rFonts w:asciiTheme="minorHAnsi" w:hAnsiTheme="minorHAnsi" w:cstheme="minorHAnsi"/>
                <w:b/>
                <w:szCs w:val="24"/>
              </w:rPr>
              <w:t>Cilji in kompetence:</w:t>
            </w:r>
          </w:p>
        </w:tc>
        <w:tc>
          <w:tcPr>
            <w:tcW w:w="457" w:type="dxa"/>
            <w:gridSpan w:val="2"/>
          </w:tcPr>
          <w:p w:rsidRPr="00562819" w:rsidR="00D52481" w:rsidRDefault="00D52481" w14:paraId="379333E0" w14:textId="77777777">
            <w:pPr>
              <w:rPr>
                <w:rFonts w:asciiTheme="minorHAnsi" w:hAnsiTheme="minorHAnsi" w:cstheme="minorHAnsi"/>
                <w:b/>
                <w:szCs w:val="24"/>
              </w:rPr>
            </w:pPr>
          </w:p>
        </w:tc>
        <w:tc>
          <w:tcPr>
            <w:tcW w:w="4516" w:type="dxa"/>
            <w:gridSpan w:val="2"/>
            <w:tcBorders>
              <w:top w:val="nil"/>
              <w:left w:val="nil"/>
              <w:bottom w:val="single" w:color="auto" w:sz="4" w:space="0"/>
              <w:right w:val="nil"/>
            </w:tcBorders>
          </w:tcPr>
          <w:p w:rsidRPr="00562819" w:rsidR="00D52481" w:rsidRDefault="00D52481" w14:paraId="2539EFF8" w14:textId="77777777">
            <w:pPr>
              <w:rPr>
                <w:rFonts w:asciiTheme="minorHAnsi" w:hAnsiTheme="minorHAnsi" w:cstheme="minorHAnsi"/>
                <w:b/>
                <w:szCs w:val="24"/>
              </w:rPr>
            </w:pPr>
          </w:p>
          <w:p w:rsidRPr="00562819" w:rsidR="00D52481" w:rsidRDefault="00D52481" w14:paraId="3AB7BD88" w14:textId="77777777">
            <w:pPr>
              <w:rPr>
                <w:rFonts w:asciiTheme="minorHAnsi" w:hAnsiTheme="minorHAnsi" w:cstheme="minorHAnsi"/>
                <w:b/>
                <w:szCs w:val="24"/>
              </w:rPr>
            </w:pPr>
            <w:r w:rsidRPr="00562819">
              <w:rPr>
                <w:rFonts w:asciiTheme="minorHAnsi" w:hAnsiTheme="minorHAnsi" w:cstheme="minorHAnsi"/>
                <w:b/>
                <w:szCs w:val="24"/>
                <w:lang w:val="en-GB"/>
              </w:rPr>
              <w:t>Objectives and competences</w:t>
            </w:r>
            <w:r w:rsidRPr="00562819">
              <w:rPr>
                <w:rFonts w:asciiTheme="minorHAnsi" w:hAnsiTheme="minorHAnsi" w:cstheme="minorHAnsi"/>
                <w:b/>
                <w:szCs w:val="24"/>
              </w:rPr>
              <w:t>:</w:t>
            </w:r>
          </w:p>
        </w:tc>
      </w:tr>
      <w:tr w:rsidRPr="00617A92" w:rsidR="00D52481" w:rsidTr="0F8C49FA" w14:paraId="0A343878" w14:textId="77777777">
        <w:trPr>
          <w:trHeight w:val="552"/>
        </w:trPr>
        <w:tc>
          <w:tcPr>
            <w:tcW w:w="4717" w:type="dxa"/>
            <w:gridSpan w:val="2"/>
            <w:tcBorders>
              <w:top w:val="single" w:color="auto" w:sz="4" w:space="0"/>
              <w:left w:val="single" w:color="auto" w:sz="4" w:space="0"/>
              <w:bottom w:val="single" w:color="auto" w:sz="4" w:space="0"/>
              <w:right w:val="single" w:color="auto" w:sz="4" w:space="0"/>
            </w:tcBorders>
          </w:tcPr>
          <w:p w:rsidRPr="00562819" w:rsidR="00D52481" w:rsidP="00617A92" w:rsidRDefault="00D52481" w14:paraId="29ED8898" w14:textId="77777777">
            <w:pPr>
              <w:rPr>
                <w:rFonts w:asciiTheme="minorHAnsi" w:hAnsiTheme="minorHAnsi" w:cstheme="minorHAnsi"/>
                <w:szCs w:val="24"/>
                <w:u w:val="single"/>
              </w:rPr>
            </w:pPr>
            <w:r w:rsidRPr="00562819">
              <w:rPr>
                <w:rFonts w:asciiTheme="minorHAnsi" w:hAnsiTheme="minorHAnsi" w:cstheme="minorHAnsi"/>
                <w:szCs w:val="24"/>
                <w:u w:val="single"/>
              </w:rPr>
              <w:t>Cilji predmeta so, da študenti in študentke:</w:t>
            </w:r>
          </w:p>
          <w:p w:rsidRPr="00562819" w:rsidR="00D52481" w:rsidRDefault="00D52481" w14:paraId="189DF188" w14:textId="77777777">
            <w:pPr>
              <w:pStyle w:val="Barvniseznampoudarek11"/>
              <w:numPr>
                <w:ilvl w:val="0"/>
                <w:numId w:val="14"/>
              </w:numPr>
              <w:contextualSpacing w:val="0"/>
              <w:rPr>
                <w:rFonts w:asciiTheme="minorHAnsi" w:hAnsiTheme="minorHAnsi" w:cstheme="minorHAnsi"/>
              </w:rPr>
            </w:pPr>
            <w:r w:rsidRPr="00562819">
              <w:rPr>
                <w:rFonts w:asciiTheme="minorHAnsi" w:hAnsiTheme="minorHAnsi" w:cstheme="minorHAnsi"/>
              </w:rPr>
              <w:t>poznajo in razumejo temeljna znanja s področja pedagoške psihologije, osnovne vrste učenja in razumejo kompleksnost interakcije dejavnikov in značilnosti učenja v zgodnjem otroštvu,</w:t>
            </w:r>
          </w:p>
          <w:p w:rsidRPr="00562819" w:rsidR="00D52481" w:rsidRDefault="00D52481" w14:paraId="7E47BEBA" w14:textId="77777777">
            <w:pPr>
              <w:pStyle w:val="Barvniseznampoudarek11"/>
              <w:numPr>
                <w:ilvl w:val="0"/>
                <w:numId w:val="14"/>
              </w:numPr>
              <w:contextualSpacing w:val="0"/>
              <w:rPr>
                <w:rFonts w:asciiTheme="minorHAnsi" w:hAnsiTheme="minorHAnsi" w:cstheme="minorHAnsi"/>
              </w:rPr>
            </w:pPr>
            <w:r w:rsidRPr="00562819">
              <w:rPr>
                <w:rFonts w:asciiTheme="minorHAnsi" w:hAnsiTheme="minorHAnsi" w:cstheme="minorHAnsi"/>
              </w:rPr>
              <w:t>znajo krepiti otrokovo motivacijo za učenje, spodbujati ustvarjalnost in spremljati otrokov učni napredek,</w:t>
            </w:r>
          </w:p>
          <w:p w:rsidRPr="00562819" w:rsidR="00D52481" w:rsidRDefault="00D52481" w14:paraId="216CDAFC" w14:textId="77777777">
            <w:pPr>
              <w:pStyle w:val="Barvniseznampoudarek11"/>
              <w:numPr>
                <w:ilvl w:val="0"/>
                <w:numId w:val="14"/>
              </w:numPr>
              <w:contextualSpacing w:val="0"/>
              <w:rPr>
                <w:rFonts w:asciiTheme="minorHAnsi" w:hAnsiTheme="minorHAnsi" w:cstheme="minorHAnsi"/>
              </w:rPr>
            </w:pPr>
            <w:r w:rsidRPr="00562819">
              <w:rPr>
                <w:rFonts w:asciiTheme="minorHAnsi" w:hAnsiTheme="minorHAnsi" w:cstheme="minorHAnsi"/>
              </w:rPr>
              <w:t>znajo praktično reševati učno in vzgojno problematiko v vrtcih in drugih vzgojno-izobraževalnih ustanovah.</w:t>
            </w:r>
          </w:p>
          <w:p w:rsidRPr="00562819" w:rsidR="00D52481" w:rsidRDefault="00D52481" w14:paraId="6819C14C" w14:textId="77777777">
            <w:pPr>
              <w:rPr>
                <w:rFonts w:asciiTheme="minorHAnsi" w:hAnsiTheme="minorHAnsi" w:cstheme="minorHAnsi"/>
                <w:noProof/>
                <w:szCs w:val="24"/>
              </w:rPr>
            </w:pPr>
          </w:p>
          <w:p w:rsidRPr="00562819" w:rsidR="00D52481" w:rsidRDefault="00D52481" w14:paraId="3F1972F3" w14:textId="77777777">
            <w:pPr>
              <w:rPr>
                <w:rFonts w:asciiTheme="minorHAnsi" w:hAnsiTheme="minorHAnsi" w:cstheme="minorHAnsi"/>
                <w:szCs w:val="24"/>
                <w:u w:val="single"/>
              </w:rPr>
            </w:pPr>
            <w:r w:rsidRPr="00562819">
              <w:rPr>
                <w:rFonts w:asciiTheme="minorHAnsi" w:hAnsiTheme="minorHAnsi" w:cstheme="minorHAnsi"/>
                <w:szCs w:val="24"/>
                <w:u w:val="single"/>
              </w:rPr>
              <w:t>Splošne kompetence:</w:t>
            </w:r>
          </w:p>
          <w:p w:rsidRPr="00562819" w:rsidR="00D52481" w:rsidRDefault="00D52481" w14:paraId="4E5BB529" w14:textId="77777777">
            <w:pPr>
              <w:numPr>
                <w:ilvl w:val="0"/>
                <w:numId w:val="6"/>
              </w:numPr>
              <w:rPr>
                <w:rFonts w:asciiTheme="minorHAnsi" w:hAnsiTheme="minorHAnsi" w:cstheme="minorHAnsi"/>
                <w:szCs w:val="24"/>
              </w:rPr>
            </w:pPr>
            <w:r w:rsidRPr="00562819">
              <w:rPr>
                <w:rFonts w:asciiTheme="minorHAnsi" w:hAnsiTheme="minorHAnsi" w:cstheme="minorHAnsi"/>
                <w:szCs w:val="24"/>
              </w:rPr>
              <w:t>prepoznavanje in upoštevanje učnih razlik med otroki, njihove individualne potrebe in posebnosti;</w:t>
            </w:r>
          </w:p>
          <w:p w:rsidRPr="00562819" w:rsidR="00D52481" w:rsidRDefault="00D52481" w14:paraId="2F41BA6A" w14:textId="77777777">
            <w:pPr>
              <w:numPr>
                <w:ilvl w:val="0"/>
                <w:numId w:val="6"/>
              </w:numPr>
              <w:rPr>
                <w:rFonts w:asciiTheme="minorHAnsi" w:hAnsiTheme="minorHAnsi" w:cstheme="minorHAnsi"/>
                <w:szCs w:val="24"/>
              </w:rPr>
            </w:pPr>
            <w:r w:rsidRPr="00562819">
              <w:rPr>
                <w:rFonts w:asciiTheme="minorHAnsi" w:hAnsiTheme="minorHAnsi" w:cstheme="minorHAnsi"/>
                <w:szCs w:val="24"/>
              </w:rPr>
              <w:t xml:space="preserve">poznavanje različnih psiholoških dejavnikov (kognitivnih in </w:t>
            </w:r>
            <w:proofErr w:type="spellStart"/>
            <w:r w:rsidRPr="00562819">
              <w:rPr>
                <w:rFonts w:asciiTheme="minorHAnsi" w:hAnsiTheme="minorHAnsi" w:cstheme="minorHAnsi"/>
                <w:szCs w:val="24"/>
              </w:rPr>
              <w:t>nekognitivnih</w:t>
            </w:r>
            <w:proofErr w:type="spellEnd"/>
            <w:r w:rsidRPr="00562819">
              <w:rPr>
                <w:rFonts w:asciiTheme="minorHAnsi" w:hAnsiTheme="minorHAnsi" w:cstheme="minorHAnsi"/>
                <w:szCs w:val="24"/>
              </w:rPr>
              <w:t>), ki vplivajo na proces učenja;</w:t>
            </w:r>
          </w:p>
          <w:p w:rsidRPr="00562819" w:rsidR="00D52481" w:rsidRDefault="00D52481" w14:paraId="07994A28" w14:textId="77777777">
            <w:pPr>
              <w:numPr>
                <w:ilvl w:val="0"/>
                <w:numId w:val="6"/>
              </w:numPr>
              <w:rPr>
                <w:rFonts w:asciiTheme="minorHAnsi" w:hAnsiTheme="minorHAnsi" w:cstheme="minorHAnsi"/>
                <w:szCs w:val="24"/>
              </w:rPr>
            </w:pPr>
            <w:r w:rsidRPr="00562819">
              <w:rPr>
                <w:rFonts w:asciiTheme="minorHAnsi" w:hAnsiTheme="minorHAnsi" w:cstheme="minorHAnsi"/>
                <w:szCs w:val="24"/>
              </w:rPr>
              <w:t>usposobljenost za motivacijo otrok, spodbujanje celostnega razvoja in skrb za razvoj lastne in otrokove pozitivne učne samopodobe;</w:t>
            </w:r>
          </w:p>
          <w:p w:rsidRPr="00562819" w:rsidR="00D52481" w:rsidRDefault="00D52481" w14:paraId="1EBE8540" w14:textId="77777777">
            <w:pPr>
              <w:numPr>
                <w:ilvl w:val="0"/>
                <w:numId w:val="6"/>
              </w:numPr>
              <w:rPr>
                <w:rFonts w:asciiTheme="minorHAnsi" w:hAnsiTheme="minorHAnsi" w:cstheme="minorHAnsi"/>
                <w:szCs w:val="24"/>
              </w:rPr>
            </w:pPr>
            <w:r w:rsidRPr="00562819">
              <w:rPr>
                <w:rFonts w:asciiTheme="minorHAnsi" w:hAnsiTheme="minorHAnsi" w:cstheme="minorHAnsi"/>
                <w:szCs w:val="24"/>
              </w:rPr>
              <w:t xml:space="preserve">usposobljenost za razvoj </w:t>
            </w:r>
            <w:proofErr w:type="spellStart"/>
            <w:r w:rsidRPr="00562819">
              <w:rPr>
                <w:rFonts w:asciiTheme="minorHAnsi" w:hAnsiTheme="minorHAnsi" w:cstheme="minorHAnsi"/>
                <w:szCs w:val="24"/>
              </w:rPr>
              <w:t>metakognitivnih</w:t>
            </w:r>
            <w:proofErr w:type="spellEnd"/>
            <w:r w:rsidRPr="00562819">
              <w:rPr>
                <w:rFonts w:asciiTheme="minorHAnsi" w:hAnsiTheme="minorHAnsi" w:cstheme="minorHAnsi"/>
                <w:szCs w:val="24"/>
              </w:rPr>
              <w:t>, čustvenih in komunikacijskih spretnosti pri sebi in otroku ter občutljivost za dogajanje v skupini;</w:t>
            </w:r>
          </w:p>
          <w:p w:rsidRPr="00562819" w:rsidR="00D52481" w:rsidRDefault="00D52481" w14:paraId="0E0A9BE1" w14:textId="77777777">
            <w:pPr>
              <w:numPr>
                <w:ilvl w:val="0"/>
                <w:numId w:val="6"/>
              </w:numPr>
              <w:rPr>
                <w:rFonts w:asciiTheme="minorHAnsi" w:hAnsiTheme="minorHAnsi" w:cstheme="minorHAnsi"/>
                <w:szCs w:val="24"/>
              </w:rPr>
            </w:pPr>
            <w:r w:rsidRPr="00562819">
              <w:rPr>
                <w:rFonts w:asciiTheme="minorHAnsi" w:hAnsiTheme="minorHAnsi" w:cstheme="minorHAnsi"/>
                <w:szCs w:val="24"/>
              </w:rPr>
              <w:t>usposobljenost za kritično presojo in refleksijo lastne pedagoške prakse ter načrtovanje nadaljnjega osebnostnega in profesionalnega razvoja</w:t>
            </w:r>
            <w:r w:rsidRPr="00562819">
              <w:rPr>
                <w:rFonts w:asciiTheme="minorHAnsi" w:hAnsiTheme="minorHAnsi" w:cstheme="minorHAnsi"/>
                <w:noProof/>
                <w:szCs w:val="24"/>
              </w:rPr>
              <w:t>.</w:t>
            </w:r>
          </w:p>
          <w:p w:rsidRPr="00562819" w:rsidR="00D52481" w:rsidRDefault="00D52481" w14:paraId="480ABFFC" w14:textId="77777777">
            <w:pPr>
              <w:ind w:left="720"/>
              <w:rPr>
                <w:rFonts w:asciiTheme="minorHAnsi" w:hAnsiTheme="minorHAnsi" w:cstheme="minorHAnsi"/>
                <w:szCs w:val="24"/>
              </w:rPr>
            </w:pPr>
          </w:p>
          <w:p w:rsidRPr="00562819" w:rsidR="00D52481" w:rsidRDefault="00D52481" w14:paraId="5F73F7B1" w14:textId="77777777">
            <w:pPr>
              <w:rPr>
                <w:rFonts w:asciiTheme="minorHAnsi" w:hAnsiTheme="minorHAnsi" w:cstheme="minorHAnsi"/>
                <w:szCs w:val="24"/>
                <w:u w:val="single"/>
              </w:rPr>
            </w:pPr>
            <w:r w:rsidRPr="00562819">
              <w:rPr>
                <w:rFonts w:asciiTheme="minorHAnsi" w:hAnsiTheme="minorHAnsi" w:cstheme="minorHAnsi"/>
                <w:szCs w:val="24"/>
                <w:u w:val="single"/>
              </w:rPr>
              <w:lastRenderedPageBreak/>
              <w:t>Predmetno specifične kompetence:</w:t>
            </w:r>
          </w:p>
          <w:p w:rsidRPr="00562819" w:rsidR="00D52481" w:rsidRDefault="00D52481" w14:paraId="7EF236A3" w14:textId="77777777">
            <w:pPr>
              <w:numPr>
                <w:ilvl w:val="0"/>
                <w:numId w:val="10"/>
              </w:numPr>
              <w:rPr>
                <w:rFonts w:asciiTheme="minorHAnsi" w:hAnsiTheme="minorHAnsi" w:cstheme="minorHAnsi"/>
                <w:szCs w:val="24"/>
              </w:rPr>
            </w:pPr>
            <w:r w:rsidRPr="00562819">
              <w:rPr>
                <w:rFonts w:asciiTheme="minorHAnsi" w:hAnsiTheme="minorHAnsi" w:cstheme="minorHAnsi"/>
                <w:szCs w:val="24"/>
              </w:rPr>
              <w:t>poznavanje značilnosti zgodnjega učenja otrok in oblikovanja možnosti za individualni učni in osebnostni napredek otroka;</w:t>
            </w:r>
          </w:p>
          <w:p w:rsidRPr="00562819" w:rsidR="00D52481" w:rsidRDefault="00D52481" w14:paraId="2D26F64A" w14:textId="77777777">
            <w:pPr>
              <w:numPr>
                <w:ilvl w:val="0"/>
                <w:numId w:val="10"/>
              </w:numPr>
              <w:rPr>
                <w:rFonts w:asciiTheme="minorHAnsi" w:hAnsiTheme="minorHAnsi" w:cstheme="minorHAnsi"/>
                <w:szCs w:val="24"/>
              </w:rPr>
            </w:pPr>
            <w:r w:rsidRPr="00562819">
              <w:rPr>
                <w:rFonts w:asciiTheme="minorHAnsi" w:hAnsiTheme="minorHAnsi" w:cstheme="minorHAnsi"/>
                <w:szCs w:val="24"/>
              </w:rPr>
              <w:t xml:space="preserve">poznavanje </w:t>
            </w:r>
            <w:proofErr w:type="spellStart"/>
            <w:r w:rsidRPr="00562819">
              <w:rPr>
                <w:rFonts w:asciiTheme="minorHAnsi" w:hAnsiTheme="minorHAnsi" w:cstheme="minorHAnsi"/>
                <w:szCs w:val="24"/>
              </w:rPr>
              <w:t>metakognitivnih</w:t>
            </w:r>
            <w:proofErr w:type="spellEnd"/>
            <w:r w:rsidRPr="00562819">
              <w:rPr>
                <w:rFonts w:asciiTheme="minorHAnsi" w:hAnsiTheme="minorHAnsi" w:cstheme="minorHAnsi"/>
                <w:szCs w:val="24"/>
              </w:rPr>
              <w:t xml:space="preserve"> in </w:t>
            </w:r>
            <w:proofErr w:type="spellStart"/>
            <w:r w:rsidRPr="00562819">
              <w:rPr>
                <w:rFonts w:asciiTheme="minorHAnsi" w:hAnsiTheme="minorHAnsi" w:cstheme="minorHAnsi"/>
                <w:szCs w:val="24"/>
              </w:rPr>
              <w:t>samoregulacijskih</w:t>
            </w:r>
            <w:proofErr w:type="spellEnd"/>
            <w:r w:rsidRPr="00562819">
              <w:rPr>
                <w:rFonts w:asciiTheme="minorHAnsi" w:hAnsiTheme="minorHAnsi" w:cstheme="minorHAnsi"/>
                <w:szCs w:val="24"/>
              </w:rPr>
              <w:t xml:space="preserve"> učnih strategij za uravnavanje lastnega učenja;</w:t>
            </w:r>
          </w:p>
          <w:p w:rsidR="00D52481" w:rsidRDefault="00D52481" w14:paraId="4AC33E16" w14:textId="282F6EFF">
            <w:pPr>
              <w:numPr>
                <w:ilvl w:val="0"/>
                <w:numId w:val="7"/>
              </w:numPr>
              <w:rPr>
                <w:rFonts w:asciiTheme="minorHAnsi" w:hAnsiTheme="minorHAnsi" w:cstheme="minorHAnsi"/>
                <w:szCs w:val="24"/>
              </w:rPr>
            </w:pPr>
            <w:r w:rsidRPr="00562819">
              <w:rPr>
                <w:rFonts w:asciiTheme="minorHAnsi" w:hAnsiTheme="minorHAnsi" w:cstheme="minorHAnsi"/>
                <w:szCs w:val="24"/>
              </w:rPr>
              <w:t>spodbujanje in razvijane lastnih socialno-čustvenih in komunikacijskih spretnosti za kvalitetne medosebne odnose;</w:t>
            </w:r>
          </w:p>
          <w:p w:rsidRPr="00562819" w:rsidR="00EE5055" w:rsidRDefault="00EE5055" w14:paraId="3EC1F072" w14:textId="4601E940">
            <w:pPr>
              <w:numPr>
                <w:ilvl w:val="0"/>
                <w:numId w:val="7"/>
              </w:numPr>
              <w:rPr>
                <w:rFonts w:asciiTheme="minorHAnsi" w:hAnsiTheme="minorHAnsi" w:cstheme="minorHAnsi"/>
                <w:szCs w:val="24"/>
              </w:rPr>
            </w:pPr>
            <w:r w:rsidRPr="0F8C49FA">
              <w:rPr>
                <w:rFonts w:asciiTheme="minorHAnsi" w:hAnsiTheme="minorHAnsi" w:cstheme="minorBidi"/>
              </w:rPr>
              <w:t>spodbujanje razvoja računalniškega mišljenja in učenja temeljnih znanj računalništva in informatike v predšolskem obdobju;</w:t>
            </w:r>
          </w:p>
          <w:p w:rsidRPr="00562819" w:rsidR="00D52481" w:rsidRDefault="00D52481" w14:paraId="3F31BD97" w14:textId="77777777">
            <w:pPr>
              <w:numPr>
                <w:ilvl w:val="0"/>
                <w:numId w:val="7"/>
              </w:numPr>
              <w:rPr>
                <w:rFonts w:asciiTheme="minorHAnsi" w:hAnsiTheme="minorHAnsi" w:cstheme="minorHAnsi"/>
                <w:szCs w:val="24"/>
              </w:rPr>
            </w:pPr>
            <w:r w:rsidRPr="00562819">
              <w:rPr>
                <w:rFonts w:asciiTheme="minorHAnsi" w:hAnsiTheme="minorHAnsi" w:cstheme="minorBidi"/>
              </w:rPr>
              <w:t>usposobljenost za učinkovito delovanje v skupini, reševanje konfliktov v skupini in kvalitetno medsebojno sodelovanje s sodelavci in starši.</w:t>
            </w:r>
          </w:p>
        </w:tc>
        <w:tc>
          <w:tcPr>
            <w:tcW w:w="457" w:type="dxa"/>
            <w:gridSpan w:val="2"/>
            <w:tcBorders>
              <w:top w:val="nil"/>
              <w:left w:val="single" w:color="auto" w:sz="4" w:space="0"/>
              <w:bottom w:val="nil"/>
              <w:right w:val="single" w:color="auto" w:sz="4" w:space="0"/>
            </w:tcBorders>
          </w:tcPr>
          <w:p w:rsidRPr="00562819" w:rsidR="00D52481" w:rsidRDefault="00D52481" w14:paraId="72431D66" w14:textId="77777777">
            <w:pPr>
              <w:rPr>
                <w:rFonts w:asciiTheme="minorHAnsi" w:hAnsiTheme="minorHAnsi" w:cstheme="minorHAnsi"/>
                <w:b/>
                <w:szCs w:val="24"/>
              </w:rPr>
            </w:pPr>
          </w:p>
        </w:tc>
        <w:tc>
          <w:tcPr>
            <w:tcW w:w="4516" w:type="dxa"/>
            <w:gridSpan w:val="2"/>
            <w:tcBorders>
              <w:top w:val="single" w:color="auto" w:sz="4" w:space="0"/>
              <w:left w:val="single" w:color="auto" w:sz="4" w:space="0"/>
              <w:bottom w:val="single" w:color="auto" w:sz="4" w:space="0"/>
              <w:right w:val="single" w:color="auto" w:sz="4" w:space="0"/>
            </w:tcBorders>
          </w:tcPr>
          <w:p w:rsidRPr="00562819" w:rsidR="00D52481" w:rsidRDefault="00D52481" w14:paraId="13CBC034" w14:textId="77777777">
            <w:pPr>
              <w:rPr>
                <w:rFonts w:asciiTheme="minorHAnsi" w:hAnsiTheme="minorHAnsi" w:cstheme="minorHAnsi"/>
                <w:szCs w:val="24"/>
                <w:u w:val="single"/>
                <w:lang w:val="en-GB"/>
              </w:rPr>
            </w:pPr>
            <w:r w:rsidRPr="00562819">
              <w:rPr>
                <w:rFonts w:asciiTheme="minorHAnsi" w:hAnsiTheme="minorHAnsi" w:cstheme="minorHAnsi"/>
                <w:szCs w:val="24"/>
                <w:u w:val="single"/>
                <w:lang w:val="en-GB"/>
              </w:rPr>
              <w:t>The objectives of the course are for the students to:</w:t>
            </w:r>
          </w:p>
          <w:p w:rsidRPr="00562819" w:rsidR="00D52481" w:rsidRDefault="00D52481" w14:paraId="0A993EF8" w14:textId="77777777">
            <w:pPr>
              <w:numPr>
                <w:ilvl w:val="0"/>
                <w:numId w:val="17"/>
              </w:numPr>
              <w:rPr>
                <w:rFonts w:asciiTheme="minorHAnsi" w:hAnsiTheme="minorHAnsi" w:cstheme="minorHAnsi"/>
                <w:szCs w:val="24"/>
                <w:lang w:val="en-GB"/>
              </w:rPr>
            </w:pPr>
            <w:r w:rsidRPr="00562819">
              <w:rPr>
                <w:rFonts w:asciiTheme="minorHAnsi" w:hAnsiTheme="minorHAnsi" w:cstheme="minorHAnsi"/>
                <w:szCs w:val="24"/>
                <w:lang w:val="en-GB"/>
              </w:rPr>
              <w:t>acquire and understand the basic knowledge in the field of educational psychology, the basic types of learning and to understand the complexity of the interaction of factors and characteristics of learning in early childhood;</w:t>
            </w:r>
          </w:p>
          <w:p w:rsidRPr="00562819" w:rsidR="00D52481" w:rsidRDefault="00D52481" w14:paraId="34116CC9" w14:textId="77777777">
            <w:pPr>
              <w:numPr>
                <w:ilvl w:val="0"/>
                <w:numId w:val="17"/>
              </w:numPr>
              <w:rPr>
                <w:rFonts w:asciiTheme="minorHAnsi" w:hAnsiTheme="minorHAnsi" w:cstheme="minorHAnsi"/>
                <w:szCs w:val="24"/>
                <w:lang w:val="en-GB"/>
              </w:rPr>
            </w:pPr>
            <w:r w:rsidRPr="00562819">
              <w:rPr>
                <w:rFonts w:asciiTheme="minorHAnsi" w:hAnsiTheme="minorHAnsi" w:cstheme="minorHAnsi"/>
                <w:szCs w:val="24"/>
                <w:lang w:val="en-GB"/>
              </w:rPr>
              <w:t>be able to strengthen child’s motivation to learn, to encourage creativity and to monitor the child’s learning progress;</w:t>
            </w:r>
          </w:p>
          <w:p w:rsidRPr="00562819" w:rsidR="00D52481" w:rsidRDefault="00D52481" w14:paraId="1B8739CE" w14:textId="77777777">
            <w:pPr>
              <w:numPr>
                <w:ilvl w:val="0"/>
                <w:numId w:val="17"/>
              </w:numPr>
              <w:rPr>
                <w:rFonts w:asciiTheme="minorHAnsi" w:hAnsiTheme="minorHAnsi" w:cstheme="minorHAnsi"/>
                <w:szCs w:val="24"/>
                <w:lang w:val="en-GB"/>
              </w:rPr>
            </w:pPr>
            <w:r w:rsidRPr="00562819">
              <w:rPr>
                <w:rFonts w:asciiTheme="minorHAnsi" w:hAnsiTheme="minorHAnsi" w:cstheme="minorHAnsi"/>
                <w:szCs w:val="24"/>
                <w:lang w:val="en-GB"/>
              </w:rPr>
              <w:t>know how to solve practical learning and educational problems in preschools and in other educational institutions.</w:t>
            </w:r>
          </w:p>
          <w:p w:rsidRPr="005D615A" w:rsidR="00D52481" w:rsidRDefault="00D52481" w14:paraId="2DC1650F" w14:textId="77777777">
            <w:pPr>
              <w:rPr>
                <w:rFonts w:asciiTheme="minorHAnsi" w:hAnsiTheme="minorHAnsi" w:cstheme="minorHAnsi"/>
                <w:szCs w:val="24"/>
                <w:u w:val="single"/>
                <w:lang w:val="en-GB"/>
              </w:rPr>
            </w:pPr>
            <w:r w:rsidRPr="005D615A">
              <w:rPr>
                <w:rFonts w:asciiTheme="minorHAnsi" w:hAnsiTheme="minorHAnsi" w:cstheme="minorHAnsi"/>
                <w:szCs w:val="24"/>
                <w:u w:val="single"/>
                <w:lang w:val="en-GB"/>
              </w:rPr>
              <w:t>General competences:</w:t>
            </w:r>
          </w:p>
          <w:p w:rsidRPr="00562819" w:rsidR="00D52481" w:rsidRDefault="00D52481" w14:paraId="6F4EC664"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t>identifying and taking account of the differences in learning between children, their individual needs and particularities;</w:t>
            </w:r>
          </w:p>
          <w:p w:rsidRPr="00562819" w:rsidR="00D52481" w:rsidRDefault="00D52481" w14:paraId="3C1DD148"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t>knowledge of various psychological factors (cognitive and non-cognitive) that affect the learning process;</w:t>
            </w:r>
          </w:p>
          <w:p w:rsidRPr="00562819" w:rsidR="00D52481" w:rsidRDefault="00D52481" w14:paraId="5EF280CF"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t>the ability to motivate children, promote integrated development and to take care for the development of one’s own and children’s positive learning self-image;</w:t>
            </w:r>
          </w:p>
          <w:p w:rsidRPr="00562819" w:rsidR="00D52481" w:rsidRDefault="00D52481" w14:paraId="1844743F"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t>the ability to develop meta-cognitive, emotional and communication skills in oneself and in the children, and the sensitivity for developments in the group;</w:t>
            </w:r>
          </w:p>
          <w:p w:rsidRPr="00562819" w:rsidR="00D52481" w:rsidRDefault="00D52481" w14:paraId="152C4FB5" w14:textId="77777777">
            <w:pPr>
              <w:numPr>
                <w:ilvl w:val="0"/>
                <w:numId w:val="18"/>
              </w:numPr>
              <w:rPr>
                <w:rFonts w:asciiTheme="minorHAnsi" w:hAnsiTheme="minorHAnsi" w:cstheme="minorHAnsi"/>
                <w:szCs w:val="24"/>
                <w:lang w:val="en-GB"/>
              </w:rPr>
            </w:pPr>
            <w:r w:rsidRPr="00562819">
              <w:rPr>
                <w:rFonts w:asciiTheme="minorHAnsi" w:hAnsiTheme="minorHAnsi" w:cstheme="minorHAnsi"/>
                <w:szCs w:val="24"/>
                <w:lang w:val="en-GB"/>
              </w:rPr>
              <w:lastRenderedPageBreak/>
              <w:t>the ability to critically assess and reflect upon one’s own teaching practice and the planning of further personal and professional development.</w:t>
            </w:r>
          </w:p>
          <w:p w:rsidRPr="00562819" w:rsidR="00D52481" w:rsidRDefault="00D52481" w14:paraId="5FFA9CC8" w14:textId="77777777">
            <w:pPr>
              <w:rPr>
                <w:rFonts w:asciiTheme="minorHAnsi" w:hAnsiTheme="minorHAnsi" w:cstheme="minorHAnsi"/>
                <w:szCs w:val="24"/>
                <w:lang w:val="en-GB"/>
              </w:rPr>
            </w:pPr>
            <w:r w:rsidRPr="00562819">
              <w:rPr>
                <w:rFonts w:asciiTheme="minorHAnsi" w:hAnsiTheme="minorHAnsi" w:cstheme="minorHAnsi"/>
                <w:szCs w:val="24"/>
                <w:u w:val="single"/>
                <w:lang w:val="en-GB"/>
              </w:rPr>
              <w:t>Subject specific competences</w:t>
            </w:r>
            <w:r w:rsidRPr="00562819">
              <w:rPr>
                <w:rFonts w:asciiTheme="minorHAnsi" w:hAnsiTheme="minorHAnsi" w:cstheme="minorHAnsi"/>
                <w:szCs w:val="24"/>
                <w:lang w:val="en-GB"/>
              </w:rPr>
              <w:t>:</w:t>
            </w:r>
          </w:p>
          <w:p w:rsidRPr="00562819" w:rsidR="00D52481" w:rsidRDefault="00D52481" w14:paraId="2C5D902E" w14:textId="77777777">
            <w:pPr>
              <w:numPr>
                <w:ilvl w:val="0"/>
                <w:numId w:val="19"/>
              </w:numPr>
              <w:rPr>
                <w:rFonts w:asciiTheme="minorHAnsi" w:hAnsiTheme="minorHAnsi" w:cstheme="minorHAnsi"/>
                <w:szCs w:val="24"/>
                <w:lang w:val="en-GB"/>
              </w:rPr>
            </w:pPr>
            <w:r w:rsidRPr="00562819">
              <w:rPr>
                <w:rFonts w:asciiTheme="minorHAnsi" w:hAnsiTheme="minorHAnsi" w:cstheme="minorHAnsi"/>
                <w:szCs w:val="24"/>
                <w:lang w:val="en-GB"/>
              </w:rPr>
              <w:t>knowledge of the characteristics of early learning of children and the creation of opportunities for individual learning and personal progress of the child;</w:t>
            </w:r>
          </w:p>
          <w:p w:rsidRPr="00562819" w:rsidR="00D52481" w:rsidRDefault="00D52481" w14:paraId="1C71014A" w14:textId="77777777">
            <w:pPr>
              <w:numPr>
                <w:ilvl w:val="0"/>
                <w:numId w:val="19"/>
              </w:numPr>
              <w:rPr>
                <w:rFonts w:asciiTheme="minorHAnsi" w:hAnsiTheme="minorHAnsi" w:cstheme="minorHAnsi"/>
                <w:szCs w:val="24"/>
                <w:lang w:val="en-GB"/>
              </w:rPr>
            </w:pPr>
            <w:r w:rsidRPr="00562819">
              <w:rPr>
                <w:rFonts w:asciiTheme="minorHAnsi" w:hAnsiTheme="minorHAnsi" w:cstheme="minorHAnsi"/>
                <w:szCs w:val="24"/>
                <w:lang w:val="en-GB"/>
              </w:rPr>
              <w:t>metacognitive knowledge and self-regulation learning strategies to control one’ own learning;</w:t>
            </w:r>
          </w:p>
          <w:p w:rsidR="00D52481" w:rsidRDefault="00D52481" w14:paraId="364B3FC9" w14:textId="3CD2D1AD">
            <w:pPr>
              <w:numPr>
                <w:ilvl w:val="0"/>
                <w:numId w:val="19"/>
              </w:numPr>
              <w:rPr>
                <w:rFonts w:asciiTheme="minorHAnsi" w:hAnsiTheme="minorHAnsi" w:cstheme="minorHAnsi"/>
                <w:szCs w:val="24"/>
                <w:lang w:val="en-GB"/>
              </w:rPr>
            </w:pPr>
            <w:r w:rsidRPr="00562819">
              <w:rPr>
                <w:rFonts w:asciiTheme="minorHAnsi" w:hAnsiTheme="minorHAnsi" w:cstheme="minorHAnsi"/>
                <w:szCs w:val="24"/>
                <w:lang w:val="en-GB"/>
              </w:rPr>
              <w:t>promoting and developing one’s own socio-emotional and communication skills for quality interpersonal relationships;</w:t>
            </w:r>
          </w:p>
          <w:p w:rsidRPr="00562819" w:rsidR="00EE5055" w:rsidRDefault="00EE5055" w14:paraId="7EC2A3B9" w14:textId="13A25C2E">
            <w:pPr>
              <w:numPr>
                <w:ilvl w:val="0"/>
                <w:numId w:val="19"/>
              </w:numPr>
              <w:rPr>
                <w:rFonts w:asciiTheme="minorHAnsi" w:hAnsiTheme="minorHAnsi" w:cstheme="minorHAnsi"/>
                <w:szCs w:val="24"/>
                <w:lang w:val="en-GB"/>
              </w:rPr>
            </w:pPr>
            <w:r w:rsidRPr="0F8C49FA">
              <w:rPr>
                <w:rFonts w:asciiTheme="minorHAnsi" w:hAnsiTheme="minorHAnsi" w:cstheme="minorBidi"/>
                <w:lang w:val="en-GB"/>
              </w:rPr>
              <w:t>scaffolding the development of computational thinking and learning and teaching of basic computing and IT concepts in preschool;</w:t>
            </w:r>
          </w:p>
          <w:p w:rsidRPr="00562819" w:rsidR="00D52481" w:rsidRDefault="00D52481" w14:paraId="7FDADBEE" w14:textId="77777777">
            <w:pPr>
              <w:numPr>
                <w:ilvl w:val="0"/>
                <w:numId w:val="19"/>
              </w:numPr>
              <w:rPr>
                <w:rFonts w:asciiTheme="minorHAnsi" w:hAnsiTheme="minorHAnsi" w:cstheme="minorHAnsi"/>
                <w:szCs w:val="24"/>
                <w:lang w:val="en-GB"/>
              </w:rPr>
            </w:pPr>
            <w:r w:rsidRPr="00562819">
              <w:rPr>
                <w:rFonts w:asciiTheme="minorHAnsi" w:hAnsiTheme="minorHAnsi" w:cstheme="minorBidi"/>
                <w:lang w:val="en-GB"/>
              </w:rPr>
              <w:t>the ability to operate effectively in a group, resolve conflicts within the group and for quality interaction with colleagues and parents.</w:t>
            </w:r>
          </w:p>
        </w:tc>
      </w:tr>
      <w:tr w:rsidRPr="00617A92" w:rsidR="00D52481" w:rsidTr="0F8C49FA" w14:paraId="271E4FBD" w14:textId="77777777">
        <w:trPr>
          <w:trHeight w:val="117"/>
        </w:trPr>
        <w:tc>
          <w:tcPr>
            <w:tcW w:w="5032" w:type="dxa"/>
            <w:gridSpan w:val="3"/>
            <w:tcBorders>
              <w:top w:val="nil"/>
              <w:left w:val="nil"/>
              <w:bottom w:val="single" w:color="auto" w:sz="4" w:space="0"/>
              <w:right w:val="nil"/>
            </w:tcBorders>
          </w:tcPr>
          <w:p w:rsidRPr="00562819" w:rsidR="00D52481" w:rsidP="00617A92" w:rsidRDefault="00D52481" w14:paraId="10670294" w14:textId="77777777">
            <w:pPr>
              <w:rPr>
                <w:rFonts w:asciiTheme="minorHAnsi" w:hAnsiTheme="minorHAnsi" w:cstheme="minorHAnsi"/>
                <w:b/>
                <w:szCs w:val="24"/>
              </w:rPr>
            </w:pPr>
          </w:p>
          <w:p w:rsidRPr="00562819" w:rsidR="00D52481" w:rsidRDefault="00D52481" w14:paraId="5ADA96F8" w14:textId="77777777">
            <w:pPr>
              <w:rPr>
                <w:rFonts w:asciiTheme="minorHAnsi" w:hAnsiTheme="minorHAnsi" w:cstheme="minorHAnsi"/>
                <w:b/>
                <w:szCs w:val="24"/>
              </w:rPr>
            </w:pPr>
            <w:r w:rsidRPr="00562819">
              <w:rPr>
                <w:rFonts w:asciiTheme="minorHAnsi" w:hAnsiTheme="minorHAnsi" w:cstheme="minorHAnsi"/>
                <w:b/>
                <w:szCs w:val="24"/>
              </w:rPr>
              <w:t>Predvideni študijski rezultati:</w:t>
            </w:r>
          </w:p>
        </w:tc>
        <w:tc>
          <w:tcPr>
            <w:tcW w:w="142" w:type="dxa"/>
          </w:tcPr>
          <w:p w:rsidRPr="00562819" w:rsidR="00D52481" w:rsidRDefault="00D52481" w14:paraId="0EDE9292" w14:textId="77777777">
            <w:pPr>
              <w:rPr>
                <w:rFonts w:asciiTheme="minorHAnsi" w:hAnsiTheme="minorHAnsi" w:cstheme="minorHAnsi"/>
                <w:b/>
                <w:szCs w:val="24"/>
              </w:rPr>
            </w:pPr>
          </w:p>
          <w:p w:rsidRPr="00562819" w:rsidR="00D52481" w:rsidRDefault="00D52481" w14:paraId="0BA9A2CA" w14:textId="77777777">
            <w:pPr>
              <w:rPr>
                <w:rFonts w:asciiTheme="minorHAnsi" w:hAnsiTheme="minorHAnsi" w:cstheme="minorHAnsi"/>
                <w:b/>
                <w:szCs w:val="24"/>
              </w:rPr>
            </w:pPr>
          </w:p>
        </w:tc>
        <w:tc>
          <w:tcPr>
            <w:tcW w:w="4516" w:type="dxa"/>
            <w:gridSpan w:val="2"/>
            <w:tcBorders>
              <w:top w:val="nil"/>
              <w:left w:val="nil"/>
              <w:bottom w:val="single" w:color="auto" w:sz="4" w:space="0"/>
              <w:right w:val="nil"/>
            </w:tcBorders>
          </w:tcPr>
          <w:p w:rsidRPr="00562819" w:rsidR="00D52481" w:rsidRDefault="00D52481" w14:paraId="05D6D842" w14:textId="77777777">
            <w:pPr>
              <w:rPr>
                <w:rFonts w:asciiTheme="minorHAnsi" w:hAnsiTheme="minorHAnsi" w:cstheme="minorHAnsi"/>
                <w:b/>
                <w:szCs w:val="24"/>
              </w:rPr>
            </w:pPr>
          </w:p>
          <w:p w:rsidRPr="00562819" w:rsidR="00D52481" w:rsidRDefault="00D52481" w14:paraId="1E330A49" w14:textId="77777777">
            <w:pPr>
              <w:rPr>
                <w:rFonts w:asciiTheme="minorHAnsi" w:hAnsiTheme="minorHAnsi" w:cstheme="minorHAnsi"/>
                <w:b/>
                <w:szCs w:val="24"/>
              </w:rPr>
            </w:pPr>
            <w:proofErr w:type="spellStart"/>
            <w:r w:rsidRPr="00562819">
              <w:rPr>
                <w:rFonts w:asciiTheme="minorHAnsi" w:hAnsiTheme="minorHAnsi" w:cstheme="minorHAnsi"/>
                <w:b/>
                <w:szCs w:val="24"/>
              </w:rPr>
              <w:t>Intended</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learning</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outcomes</w:t>
            </w:r>
            <w:proofErr w:type="spellEnd"/>
            <w:r w:rsidRPr="00562819">
              <w:rPr>
                <w:rFonts w:asciiTheme="minorHAnsi" w:hAnsiTheme="minorHAnsi" w:cstheme="minorHAnsi"/>
                <w:b/>
                <w:szCs w:val="24"/>
              </w:rPr>
              <w:t>:</w:t>
            </w:r>
          </w:p>
        </w:tc>
      </w:tr>
      <w:tr w:rsidRPr="00617A92" w:rsidR="00D52481" w:rsidTr="0F8C49FA" w14:paraId="6B9D5C72" w14:textId="77777777">
        <w:trPr>
          <w:trHeight w:val="1387"/>
        </w:trPr>
        <w:tc>
          <w:tcPr>
            <w:tcW w:w="5032" w:type="dxa"/>
            <w:gridSpan w:val="3"/>
            <w:tcBorders>
              <w:top w:val="single" w:color="auto" w:sz="4" w:space="0"/>
              <w:left w:val="single" w:color="auto" w:sz="4" w:space="0"/>
              <w:bottom w:val="nil"/>
              <w:right w:val="single" w:color="auto" w:sz="4" w:space="0"/>
            </w:tcBorders>
          </w:tcPr>
          <w:p w:rsidRPr="005D615A" w:rsidR="00D52481" w:rsidP="00617A92" w:rsidRDefault="00D52481" w14:paraId="50E5C87F" w14:textId="77777777">
            <w:pPr>
              <w:rPr>
                <w:rFonts w:asciiTheme="minorHAnsi" w:hAnsiTheme="minorHAnsi" w:cstheme="minorHAnsi"/>
                <w:szCs w:val="24"/>
                <w:u w:val="single"/>
              </w:rPr>
            </w:pPr>
            <w:r w:rsidRPr="0016353F">
              <w:rPr>
                <w:rFonts w:asciiTheme="minorHAnsi" w:hAnsiTheme="minorHAnsi" w:cstheme="minorHAnsi"/>
                <w:szCs w:val="24"/>
                <w:u w:val="single"/>
              </w:rPr>
              <w:t>Znanje in razumevanje:</w:t>
            </w:r>
          </w:p>
          <w:p w:rsidRPr="005D615A" w:rsidR="00D52481" w:rsidRDefault="00D52481" w14:paraId="1A498AE1" w14:textId="77777777">
            <w:pPr>
              <w:numPr>
                <w:ilvl w:val="0"/>
                <w:numId w:val="7"/>
              </w:numPr>
              <w:rPr>
                <w:rFonts w:asciiTheme="minorHAnsi" w:hAnsiTheme="minorHAnsi" w:cstheme="minorHAnsi"/>
                <w:szCs w:val="24"/>
              </w:rPr>
            </w:pPr>
            <w:r w:rsidRPr="005D615A">
              <w:rPr>
                <w:rFonts w:asciiTheme="minorHAnsi" w:hAnsiTheme="minorHAnsi" w:cstheme="minorBidi"/>
              </w:rPr>
              <w:t>poznavanje in razumevanje  osnovnih konceptov pedagoške psihologije, medsebojno primerjanje in integracija pridobljenega znanja v celostno znanje o lastnem učenju in zgodnjem učenju predšolskega otroka,</w:t>
            </w:r>
          </w:p>
          <w:p w:rsidRPr="005D615A" w:rsidR="00EE5055" w:rsidRDefault="00EE5055" w14:paraId="5C2E9F4F" w14:textId="4059D438">
            <w:pPr>
              <w:numPr>
                <w:ilvl w:val="0"/>
                <w:numId w:val="7"/>
              </w:numPr>
              <w:rPr>
                <w:rFonts w:asciiTheme="minorHAnsi" w:hAnsiTheme="minorHAnsi" w:cstheme="minorHAnsi"/>
                <w:szCs w:val="24"/>
              </w:rPr>
            </w:pPr>
            <w:r w:rsidRPr="005D615A">
              <w:rPr>
                <w:rFonts w:asciiTheme="minorHAnsi" w:hAnsiTheme="minorHAnsi" w:cstheme="minorBidi"/>
              </w:rPr>
              <w:t>poznavanje in razumevanje razvoja računalniškega mišljenja in vključevanja digitalne tehnologije v učenje in poučevanje v predšolskem izobraževanju,</w:t>
            </w:r>
          </w:p>
          <w:p w:rsidRPr="005D615A" w:rsidR="00D52481" w:rsidP="0F8C49FA" w:rsidRDefault="00D52481" w14:paraId="4B09C017" w14:textId="095281C7">
            <w:pPr>
              <w:numPr>
                <w:ilvl w:val="0"/>
                <w:numId w:val="7"/>
              </w:numPr>
              <w:rPr>
                <w:rFonts w:ascii="Calibri" w:hAnsi="Calibri" w:cs="Calibri"/>
                <w:noProof/>
              </w:rPr>
            </w:pPr>
            <w:r w:rsidRPr="005D615A">
              <w:rPr>
                <w:rFonts w:ascii="Calibri" w:hAnsi="Calibri" w:cs="Calibri"/>
              </w:rPr>
              <w:t>poznavanje in razvijanje spretnosti tvorne komunikacije in konstruktivnega reševanja problemov na osnovi upoštevanja medsebojnih individualnih razlik otro</w:t>
            </w:r>
            <w:r w:rsidRPr="005D615A">
              <w:rPr>
                <w:rFonts w:ascii="Calibri" w:hAnsi="Calibri" w:cs="Calibri"/>
                <w:noProof/>
              </w:rPr>
              <w:t xml:space="preserve">k, </w:t>
            </w:r>
            <w:r w:rsidRPr="005D615A">
              <w:rPr>
                <w:rFonts w:ascii="Calibri" w:hAnsi="Calibri" w:cs="Calibri"/>
              </w:rPr>
              <w:lastRenderedPageBreak/>
              <w:t>njihovih družin ter drugih sodelavcev v delovnem kolektivu.</w:t>
            </w:r>
          </w:p>
          <w:p w:rsidRPr="005D615A" w:rsidR="0016353F" w:rsidP="0016353F" w:rsidRDefault="0016353F" w14:paraId="639F8A62" w14:textId="77777777">
            <w:pPr>
              <w:rPr>
                <w:rFonts w:ascii="Calibri" w:hAnsi="Calibri" w:eastAsia="Calibri" w:cs="Calibri"/>
                <w:noProof/>
                <w:szCs w:val="24"/>
                <w:u w:val="single"/>
              </w:rPr>
            </w:pPr>
          </w:p>
          <w:p w:rsidRPr="005D615A" w:rsidR="0016353F" w:rsidP="0016353F" w:rsidRDefault="0016353F" w14:paraId="04152325" w14:textId="77777777">
            <w:pPr>
              <w:rPr>
                <w:rFonts w:ascii="Calibri" w:hAnsi="Calibri" w:eastAsia="Calibri" w:cs="Calibri"/>
                <w:noProof/>
                <w:szCs w:val="24"/>
                <w:u w:val="single"/>
              </w:rPr>
            </w:pPr>
          </w:p>
          <w:p w:rsidRPr="005D615A" w:rsidR="0016353F" w:rsidP="0016353F" w:rsidRDefault="0016353F" w14:paraId="13E3F97E" w14:textId="77777777">
            <w:pPr>
              <w:rPr>
                <w:rFonts w:ascii="Calibri" w:hAnsi="Calibri" w:eastAsia="Calibri" w:cs="Calibri"/>
                <w:noProof/>
                <w:szCs w:val="24"/>
                <w:u w:val="single"/>
              </w:rPr>
            </w:pPr>
          </w:p>
          <w:p w:rsidRPr="0016353F" w:rsidR="0016353F" w:rsidP="0016353F" w:rsidRDefault="0016353F" w14:paraId="1C90430B" w14:textId="39F1FF82">
            <w:pPr>
              <w:rPr>
                <w:rFonts w:eastAsia="Arial" w:cs="Arial"/>
                <w:noProof/>
                <w:szCs w:val="24"/>
              </w:rPr>
            </w:pPr>
            <w:r w:rsidRPr="005D615A">
              <w:rPr>
                <w:rFonts w:ascii="Calibri" w:hAnsi="Calibri" w:eastAsia="Calibri" w:cs="Calibri"/>
                <w:noProof/>
                <w:szCs w:val="24"/>
                <w:u w:val="single"/>
              </w:rPr>
              <w:t>Uporaba:</w:t>
            </w:r>
          </w:p>
          <w:p w:rsidRPr="005D615A" w:rsidR="0016353F" w:rsidP="0016353F" w:rsidRDefault="0016353F" w14:paraId="6568B5DD" w14:textId="77777777">
            <w:pPr>
              <w:numPr>
                <w:ilvl w:val="0"/>
                <w:numId w:val="7"/>
              </w:numPr>
              <w:rPr>
                <w:rFonts w:asciiTheme="minorHAnsi" w:hAnsiTheme="minorHAnsi" w:cstheme="minorBidi"/>
                <w:noProof/>
              </w:rPr>
            </w:pPr>
            <w:r w:rsidRPr="005D615A">
              <w:rPr>
                <w:rFonts w:asciiTheme="minorHAnsi" w:hAnsiTheme="minorHAnsi" w:cstheme="minorBidi"/>
              </w:rPr>
              <w:t>Uporaba pedagoško -psiholoških spoznanj pri procesu učenja in poučevanja v vrtčevski skupini.</w:t>
            </w:r>
          </w:p>
          <w:p w:rsidRPr="005D615A" w:rsidR="0016353F" w:rsidP="0016353F" w:rsidRDefault="0016353F" w14:paraId="7D15DA50" w14:textId="77777777">
            <w:pPr>
              <w:rPr>
                <w:rFonts w:ascii="Calibri" w:hAnsi="Calibri" w:eastAsia="Calibri" w:cs="Calibri"/>
                <w:noProof/>
                <w:szCs w:val="24"/>
                <w:u w:val="single"/>
              </w:rPr>
            </w:pPr>
          </w:p>
          <w:p w:rsidRPr="0016353F" w:rsidR="0016353F" w:rsidP="0016353F" w:rsidRDefault="0016353F" w14:paraId="4A653901" w14:textId="77777777">
            <w:pPr>
              <w:rPr>
                <w:rFonts w:eastAsia="Arial" w:cs="Arial"/>
                <w:noProof/>
                <w:szCs w:val="24"/>
              </w:rPr>
            </w:pPr>
            <w:r w:rsidRPr="005D615A">
              <w:rPr>
                <w:rFonts w:ascii="Calibri" w:hAnsi="Calibri" w:eastAsia="Calibri" w:cs="Calibri"/>
                <w:noProof/>
                <w:szCs w:val="24"/>
                <w:u w:val="single"/>
              </w:rPr>
              <w:t>Refleksija:</w:t>
            </w:r>
          </w:p>
          <w:p w:rsidRPr="005D615A" w:rsidR="0016353F" w:rsidP="0016353F" w:rsidRDefault="0016353F" w14:paraId="2848C4A4" w14:textId="77777777">
            <w:pPr>
              <w:pStyle w:val="Odstavekseznama"/>
              <w:numPr>
                <w:ilvl w:val="0"/>
                <w:numId w:val="2"/>
              </w:numPr>
              <w:rPr>
                <w:noProof/>
                <w:szCs w:val="24"/>
              </w:rPr>
            </w:pPr>
            <w:r w:rsidRPr="005D615A">
              <w:rPr>
                <w:rFonts w:asciiTheme="minorHAnsi" w:hAnsiTheme="minorHAnsi" w:cstheme="minorBidi"/>
                <w:noProof/>
                <w:szCs w:val="24"/>
              </w:rPr>
              <w:t>Refleksija rabe pedagoško-psiholoških znanj v procesu učenja in poučevanja v vrtcu.</w:t>
            </w:r>
          </w:p>
          <w:p w:rsidRPr="005D615A" w:rsidR="00D52481" w:rsidP="0F8C49FA" w:rsidRDefault="00D52481" w14:paraId="43426ADA" w14:textId="76D5F74A">
            <w:pPr>
              <w:rPr>
                <w:noProof/>
                <w:szCs w:val="24"/>
              </w:rPr>
            </w:pPr>
          </w:p>
        </w:tc>
        <w:tc>
          <w:tcPr>
            <w:tcW w:w="142" w:type="dxa"/>
            <w:tcBorders>
              <w:top w:val="nil"/>
              <w:left w:val="single" w:color="auto" w:sz="4" w:space="0"/>
              <w:bottom w:val="nil"/>
              <w:right w:val="single" w:color="auto" w:sz="4" w:space="0"/>
            </w:tcBorders>
          </w:tcPr>
          <w:p w:rsidRPr="005D615A" w:rsidR="00D52481" w:rsidRDefault="00D52481" w14:paraId="6609FFEA" w14:textId="77777777">
            <w:pPr>
              <w:rPr>
                <w:rFonts w:asciiTheme="minorHAnsi" w:hAnsiTheme="minorHAnsi" w:cstheme="minorHAnsi"/>
                <w:szCs w:val="24"/>
              </w:rPr>
            </w:pPr>
          </w:p>
          <w:p w:rsidRPr="005D615A" w:rsidR="00D52481" w:rsidRDefault="00D52481" w14:paraId="28ABA23B" w14:textId="77777777">
            <w:pPr>
              <w:rPr>
                <w:rFonts w:asciiTheme="minorHAnsi" w:hAnsiTheme="minorHAnsi" w:cstheme="minorHAnsi"/>
                <w:szCs w:val="24"/>
              </w:rPr>
            </w:pPr>
          </w:p>
          <w:p w:rsidRPr="005D615A" w:rsidR="00D52481" w:rsidRDefault="00D52481" w14:paraId="5B7B6C53" w14:textId="77777777">
            <w:pPr>
              <w:rPr>
                <w:rFonts w:asciiTheme="minorHAnsi" w:hAnsiTheme="minorHAnsi" w:cstheme="minorHAnsi"/>
                <w:szCs w:val="24"/>
              </w:rPr>
            </w:pPr>
          </w:p>
        </w:tc>
        <w:tc>
          <w:tcPr>
            <w:tcW w:w="4516" w:type="dxa"/>
            <w:gridSpan w:val="2"/>
            <w:tcBorders>
              <w:top w:val="single" w:color="auto" w:sz="4" w:space="0"/>
              <w:left w:val="single" w:color="auto" w:sz="4" w:space="0"/>
              <w:bottom w:val="nil"/>
              <w:right w:val="single" w:color="auto" w:sz="4" w:space="0"/>
            </w:tcBorders>
          </w:tcPr>
          <w:p w:rsidRPr="005D615A" w:rsidR="00D52481" w:rsidRDefault="00D52481" w14:paraId="28F7A384" w14:textId="77777777">
            <w:pPr>
              <w:rPr>
                <w:rFonts w:asciiTheme="minorHAnsi" w:hAnsiTheme="minorHAnsi" w:cstheme="minorHAnsi"/>
                <w:szCs w:val="24"/>
                <w:lang w:val="en-GB"/>
              </w:rPr>
            </w:pPr>
            <w:r w:rsidRPr="005D615A">
              <w:rPr>
                <w:rFonts w:asciiTheme="minorHAnsi" w:hAnsiTheme="minorHAnsi" w:cstheme="minorHAnsi"/>
                <w:szCs w:val="24"/>
                <w:u w:val="single"/>
                <w:lang w:val="en-GB"/>
              </w:rPr>
              <w:t>Knowledge and understanding</w:t>
            </w:r>
            <w:r w:rsidRPr="005D615A">
              <w:rPr>
                <w:rFonts w:asciiTheme="minorHAnsi" w:hAnsiTheme="minorHAnsi" w:cstheme="minorHAnsi"/>
                <w:szCs w:val="24"/>
                <w:lang w:val="en-GB"/>
              </w:rPr>
              <w:t>:</w:t>
            </w:r>
          </w:p>
          <w:p w:rsidRPr="005D615A" w:rsidR="00D52481" w:rsidRDefault="00D52481" w14:paraId="3F48BFFE" w14:textId="77777777">
            <w:pPr>
              <w:numPr>
                <w:ilvl w:val="0"/>
                <w:numId w:val="20"/>
              </w:numPr>
              <w:rPr>
                <w:rFonts w:asciiTheme="minorHAnsi" w:hAnsiTheme="minorHAnsi" w:cstheme="minorHAnsi"/>
                <w:szCs w:val="24"/>
                <w:lang w:val="en-GB"/>
              </w:rPr>
            </w:pPr>
            <w:r w:rsidRPr="005D615A">
              <w:rPr>
                <w:rFonts w:asciiTheme="minorHAnsi" w:hAnsiTheme="minorHAnsi" w:cstheme="minorHAnsi"/>
                <w:szCs w:val="24"/>
                <w:lang w:val="en-GB"/>
              </w:rPr>
              <w:t>knowledge and understanding of the basic concepts of educational psychology, mutual comparison and integration of acquired knowledge into comprehensive knowledge about one’s own learning and about preschool child’s early learning;</w:t>
            </w:r>
          </w:p>
          <w:p w:rsidRPr="005D615A" w:rsidR="00EE5055" w:rsidRDefault="00EE5055" w14:paraId="31580C97" w14:textId="4E910F58">
            <w:pPr>
              <w:numPr>
                <w:ilvl w:val="0"/>
                <w:numId w:val="20"/>
              </w:numPr>
              <w:rPr>
                <w:rFonts w:asciiTheme="minorHAnsi" w:hAnsiTheme="minorHAnsi" w:cstheme="minorHAnsi"/>
                <w:szCs w:val="24"/>
                <w:lang w:val="en-GB"/>
              </w:rPr>
            </w:pPr>
            <w:r w:rsidRPr="005D615A">
              <w:rPr>
                <w:rFonts w:asciiTheme="minorHAnsi" w:hAnsiTheme="minorHAnsi" w:cstheme="minorBidi"/>
                <w:lang w:val="en-GB"/>
              </w:rPr>
              <w:t>knowledge and understanding of the development of computational thinking and the integration of digital technology in learning and teaching in early childhood education;</w:t>
            </w:r>
          </w:p>
          <w:p w:rsidRPr="005D615A" w:rsidR="00D52481" w:rsidP="0F8C49FA" w:rsidRDefault="00D52481" w14:paraId="1FA596D2" w14:textId="4854240B">
            <w:pPr>
              <w:numPr>
                <w:ilvl w:val="0"/>
                <w:numId w:val="20"/>
              </w:numPr>
              <w:rPr>
                <w:rFonts w:asciiTheme="minorHAnsi" w:hAnsiTheme="minorHAnsi" w:cstheme="minorBidi"/>
                <w:lang w:val="en-GB"/>
              </w:rPr>
            </w:pPr>
            <w:r w:rsidRPr="005D615A">
              <w:rPr>
                <w:rFonts w:asciiTheme="minorHAnsi" w:hAnsiTheme="minorHAnsi" w:cstheme="minorBidi"/>
                <w:lang w:val="en-GB"/>
              </w:rPr>
              <w:t xml:space="preserve">knowledge and skills to develop constructive communication and </w:t>
            </w:r>
            <w:r w:rsidRPr="005D615A">
              <w:rPr>
                <w:rFonts w:asciiTheme="minorHAnsi" w:hAnsiTheme="minorHAnsi" w:cstheme="minorBidi"/>
                <w:lang w:val="en-GB"/>
              </w:rPr>
              <w:lastRenderedPageBreak/>
              <w:t>constructive problem solving on the basis of taking into account the inter-individual differences of children, their families and other colleagues in the preschool staff.</w:t>
            </w:r>
          </w:p>
          <w:p w:rsidRPr="005D615A" w:rsidR="00D52481" w:rsidP="00562819" w:rsidRDefault="00D52481" w14:paraId="0885D412" w14:textId="02E2CB0E">
            <w:pPr>
              <w:rPr>
                <w:szCs w:val="24"/>
                <w:lang w:val="en-GB"/>
              </w:rPr>
            </w:pPr>
          </w:p>
          <w:p w:rsidRPr="0016353F" w:rsidR="0016353F" w:rsidP="0016353F" w:rsidRDefault="0016353F" w14:paraId="0AD6101F" w14:textId="77777777">
            <w:pPr>
              <w:rPr>
                <w:rFonts w:eastAsia="Arial" w:cs="Arial"/>
                <w:szCs w:val="24"/>
                <w:lang w:val="en-GB"/>
              </w:rPr>
            </w:pPr>
            <w:r w:rsidRPr="005D615A">
              <w:rPr>
                <w:rFonts w:ascii="Calibri" w:hAnsi="Calibri" w:eastAsia="Calibri" w:cs="Calibri"/>
                <w:szCs w:val="24"/>
                <w:u w:val="single"/>
                <w:lang w:val="en-GB"/>
              </w:rPr>
              <w:t>Application</w:t>
            </w:r>
            <w:r w:rsidRPr="005D615A">
              <w:rPr>
                <w:rFonts w:ascii="Calibri" w:hAnsi="Calibri" w:eastAsia="Calibri" w:cs="Calibri"/>
                <w:szCs w:val="24"/>
                <w:lang w:val="en-GB"/>
              </w:rPr>
              <w:t>:</w:t>
            </w:r>
          </w:p>
          <w:p w:rsidRPr="005D615A" w:rsidR="0016353F" w:rsidP="0016353F" w:rsidRDefault="0016353F" w14:paraId="51352930" w14:textId="77777777">
            <w:pPr>
              <w:numPr>
                <w:ilvl w:val="0"/>
                <w:numId w:val="20"/>
              </w:numPr>
              <w:rPr>
                <w:rFonts w:asciiTheme="minorHAnsi" w:hAnsiTheme="minorHAnsi" w:cstheme="minorBidi"/>
                <w:lang w:val="en-GB"/>
              </w:rPr>
            </w:pPr>
            <w:r w:rsidRPr="005D615A">
              <w:rPr>
                <w:rFonts w:asciiTheme="minorHAnsi" w:hAnsiTheme="minorHAnsi" w:cstheme="minorBidi"/>
                <w:lang w:val="en-GB"/>
              </w:rPr>
              <w:t>Use of educational -psychological knowledge in process of learning and teaching in kindergarten.</w:t>
            </w:r>
          </w:p>
          <w:p w:rsidRPr="005D615A" w:rsidR="0016353F" w:rsidP="0016353F" w:rsidRDefault="0016353F" w14:paraId="7F79EB8D" w14:textId="77777777">
            <w:pPr>
              <w:rPr>
                <w:szCs w:val="24"/>
                <w:lang w:val="en-GB"/>
              </w:rPr>
            </w:pPr>
          </w:p>
          <w:p w:rsidRPr="0016353F" w:rsidR="0016353F" w:rsidP="0016353F" w:rsidRDefault="0016353F" w14:paraId="034E8D9E" w14:textId="77777777">
            <w:pPr>
              <w:rPr>
                <w:rFonts w:eastAsia="Arial" w:cs="Arial"/>
                <w:szCs w:val="24"/>
                <w:lang w:val="en-GB"/>
              </w:rPr>
            </w:pPr>
            <w:r w:rsidRPr="005D615A">
              <w:rPr>
                <w:rFonts w:ascii="Calibri" w:hAnsi="Calibri" w:eastAsia="Calibri" w:cs="Calibri"/>
                <w:szCs w:val="24"/>
                <w:u w:val="single"/>
                <w:lang w:val="en-GB"/>
              </w:rPr>
              <w:t>Reflection:</w:t>
            </w:r>
          </w:p>
          <w:p w:rsidRPr="0016353F" w:rsidR="00D52481" w:rsidP="005D615A" w:rsidRDefault="0016353F" w14:paraId="6F7EB973" w14:textId="779B9094">
            <w:pPr>
              <w:pStyle w:val="Odstavekseznama"/>
              <w:numPr>
                <w:ilvl w:val="0"/>
                <w:numId w:val="23"/>
              </w:numPr>
              <w:rPr>
                <w:szCs w:val="24"/>
                <w:lang w:val="en-GB"/>
              </w:rPr>
            </w:pPr>
            <w:r w:rsidRPr="005D615A">
              <w:rPr>
                <w:rFonts w:ascii="Calibri" w:hAnsi="Calibri" w:eastAsia="Calibri" w:cs="Calibri"/>
                <w:szCs w:val="24"/>
                <w:lang w:val="en-GB"/>
              </w:rPr>
              <w:t>Reflection on the use of pedagogical-psychological knowledge in the process of learning and teaching in kindergarten.</w:t>
            </w:r>
          </w:p>
        </w:tc>
      </w:tr>
      <w:tr w:rsidRPr="00617A92" w:rsidR="00D52481" w:rsidTr="0F8C49FA" w14:paraId="529EBF9B" w14:textId="77777777">
        <w:trPr>
          <w:trHeight w:val="80"/>
        </w:trPr>
        <w:tc>
          <w:tcPr>
            <w:tcW w:w="5032" w:type="dxa"/>
            <w:gridSpan w:val="3"/>
            <w:tcBorders>
              <w:top w:val="nil"/>
              <w:left w:val="single" w:color="auto" w:sz="4" w:space="0"/>
              <w:bottom w:val="single" w:color="auto" w:sz="4" w:space="0"/>
              <w:right w:val="single" w:color="auto" w:sz="4" w:space="0"/>
            </w:tcBorders>
          </w:tcPr>
          <w:p w:rsidRPr="00562819" w:rsidR="00D52481" w:rsidP="00617A92" w:rsidRDefault="00D52481" w14:paraId="0EF0825E" w14:textId="77777777">
            <w:pPr>
              <w:rPr>
                <w:rFonts w:asciiTheme="minorHAnsi" w:hAnsiTheme="minorHAnsi" w:cstheme="minorHAnsi"/>
                <w:szCs w:val="24"/>
              </w:rPr>
            </w:pPr>
          </w:p>
        </w:tc>
        <w:tc>
          <w:tcPr>
            <w:tcW w:w="142" w:type="dxa"/>
            <w:tcBorders>
              <w:top w:val="nil"/>
              <w:left w:val="single" w:color="auto" w:sz="4" w:space="0"/>
              <w:bottom w:val="nil"/>
              <w:right w:val="single" w:color="auto" w:sz="4" w:space="0"/>
            </w:tcBorders>
          </w:tcPr>
          <w:p w:rsidRPr="00562819" w:rsidR="00D52481" w:rsidRDefault="00D52481" w14:paraId="3BC61ADA" w14:textId="77777777">
            <w:pPr>
              <w:rPr>
                <w:rFonts w:asciiTheme="minorHAnsi" w:hAnsiTheme="minorHAnsi" w:cstheme="minorHAnsi"/>
                <w:b/>
                <w:szCs w:val="24"/>
              </w:rPr>
            </w:pPr>
          </w:p>
        </w:tc>
        <w:tc>
          <w:tcPr>
            <w:tcW w:w="4516" w:type="dxa"/>
            <w:gridSpan w:val="2"/>
            <w:tcBorders>
              <w:top w:val="nil"/>
              <w:left w:val="single" w:color="auto" w:sz="4" w:space="0"/>
              <w:bottom w:val="single" w:color="auto" w:sz="4" w:space="0"/>
              <w:right w:val="single" w:color="auto" w:sz="4" w:space="0"/>
            </w:tcBorders>
          </w:tcPr>
          <w:p w:rsidRPr="00562819" w:rsidR="00D52481" w:rsidRDefault="00D52481" w14:paraId="3A00FAB5" w14:textId="77777777">
            <w:pPr>
              <w:rPr>
                <w:rFonts w:asciiTheme="minorHAnsi" w:hAnsiTheme="minorHAnsi" w:cstheme="minorHAnsi"/>
                <w:szCs w:val="24"/>
              </w:rPr>
            </w:pPr>
          </w:p>
        </w:tc>
      </w:tr>
      <w:tr w:rsidRPr="00617A92" w:rsidR="00D52481" w:rsidTr="0F8C49FA" w14:paraId="5BFEB52D" w14:textId="77777777">
        <w:tc>
          <w:tcPr>
            <w:tcW w:w="5032" w:type="dxa"/>
            <w:gridSpan w:val="3"/>
            <w:tcBorders>
              <w:top w:val="nil"/>
              <w:left w:val="nil"/>
              <w:bottom w:val="single" w:color="auto" w:sz="4" w:space="0"/>
              <w:right w:val="nil"/>
            </w:tcBorders>
          </w:tcPr>
          <w:p w:rsidRPr="00562819" w:rsidR="00D52481" w:rsidP="00617A92" w:rsidRDefault="00D52481" w14:paraId="2F296C96" w14:textId="77777777">
            <w:pPr>
              <w:rPr>
                <w:rFonts w:asciiTheme="minorHAnsi" w:hAnsiTheme="minorHAnsi" w:cstheme="minorHAnsi"/>
                <w:b/>
                <w:szCs w:val="24"/>
              </w:rPr>
            </w:pPr>
          </w:p>
          <w:p w:rsidRPr="00562819" w:rsidR="00D52481" w:rsidRDefault="00D52481" w14:paraId="633770B6" w14:textId="2981FCD6">
            <w:pPr>
              <w:rPr>
                <w:rFonts w:asciiTheme="minorHAnsi" w:hAnsiTheme="minorHAnsi" w:cstheme="minorHAnsi"/>
                <w:b/>
                <w:bCs/>
                <w:szCs w:val="24"/>
              </w:rPr>
            </w:pPr>
            <w:r w:rsidRPr="00562819">
              <w:rPr>
                <w:rFonts w:asciiTheme="minorHAnsi" w:hAnsiTheme="minorHAnsi" w:cstheme="minorHAnsi"/>
                <w:b/>
                <w:bCs/>
                <w:szCs w:val="24"/>
              </w:rPr>
              <w:t>Metode poučevanja in učenja</w:t>
            </w:r>
            <w:r w:rsidRPr="00562819" w:rsidR="005877C1">
              <w:rPr>
                <w:rFonts w:asciiTheme="minorHAnsi" w:hAnsiTheme="minorHAnsi" w:cstheme="minorHAnsi"/>
                <w:b/>
                <w:bCs/>
                <w:szCs w:val="24"/>
              </w:rPr>
              <w:t>*</w:t>
            </w:r>
            <w:r w:rsidRPr="00562819">
              <w:rPr>
                <w:rFonts w:asciiTheme="minorHAnsi" w:hAnsiTheme="minorHAnsi" w:cstheme="minorHAnsi"/>
                <w:b/>
                <w:bCs/>
                <w:szCs w:val="24"/>
              </w:rPr>
              <w:t>:</w:t>
            </w:r>
          </w:p>
        </w:tc>
        <w:tc>
          <w:tcPr>
            <w:tcW w:w="142" w:type="dxa"/>
          </w:tcPr>
          <w:p w:rsidRPr="00562819" w:rsidR="00D52481" w:rsidRDefault="00D52481" w14:paraId="60EBD520" w14:textId="77777777">
            <w:pPr>
              <w:rPr>
                <w:rFonts w:asciiTheme="minorHAnsi" w:hAnsiTheme="minorHAnsi" w:cstheme="minorHAnsi"/>
                <w:b/>
                <w:szCs w:val="24"/>
              </w:rPr>
            </w:pPr>
          </w:p>
          <w:p w:rsidRPr="00562819" w:rsidR="00D52481" w:rsidRDefault="00D52481" w14:paraId="525C12C0" w14:textId="77777777">
            <w:pPr>
              <w:rPr>
                <w:rFonts w:asciiTheme="minorHAnsi" w:hAnsiTheme="minorHAnsi" w:cstheme="minorHAnsi"/>
                <w:b/>
                <w:szCs w:val="24"/>
              </w:rPr>
            </w:pPr>
          </w:p>
        </w:tc>
        <w:tc>
          <w:tcPr>
            <w:tcW w:w="4516" w:type="dxa"/>
            <w:gridSpan w:val="2"/>
            <w:tcBorders>
              <w:top w:val="nil"/>
              <w:left w:val="nil"/>
              <w:bottom w:val="single" w:color="auto" w:sz="4" w:space="0"/>
              <w:right w:val="nil"/>
            </w:tcBorders>
          </w:tcPr>
          <w:p w:rsidRPr="00562819" w:rsidR="00D52481" w:rsidRDefault="00D52481" w14:paraId="31483FB2" w14:textId="77777777">
            <w:pPr>
              <w:rPr>
                <w:rFonts w:asciiTheme="minorHAnsi" w:hAnsiTheme="minorHAnsi" w:cstheme="minorHAnsi"/>
                <w:b/>
                <w:szCs w:val="24"/>
              </w:rPr>
            </w:pPr>
          </w:p>
          <w:p w:rsidRPr="00562819" w:rsidR="00D52481" w:rsidRDefault="00D52481" w14:paraId="3BC05160" w14:textId="761B2C32">
            <w:pPr>
              <w:rPr>
                <w:rFonts w:asciiTheme="minorHAnsi" w:hAnsiTheme="minorHAnsi" w:cstheme="minorHAnsi"/>
                <w:b/>
                <w:szCs w:val="24"/>
              </w:rPr>
            </w:pPr>
            <w:proofErr w:type="spellStart"/>
            <w:r w:rsidRPr="00562819">
              <w:rPr>
                <w:rFonts w:asciiTheme="minorHAnsi" w:hAnsiTheme="minorHAnsi" w:cstheme="minorHAnsi"/>
                <w:b/>
                <w:szCs w:val="24"/>
              </w:rPr>
              <w:t>Learning</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and</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teaching</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methods</w:t>
            </w:r>
            <w:proofErr w:type="spellEnd"/>
            <w:r w:rsidRPr="00562819" w:rsidR="005877C1">
              <w:rPr>
                <w:rFonts w:asciiTheme="minorHAnsi" w:hAnsiTheme="minorHAnsi" w:cstheme="minorHAnsi"/>
                <w:b/>
                <w:szCs w:val="24"/>
              </w:rPr>
              <w:t>*</w:t>
            </w:r>
            <w:r w:rsidRPr="00562819">
              <w:rPr>
                <w:rFonts w:asciiTheme="minorHAnsi" w:hAnsiTheme="minorHAnsi" w:cstheme="minorHAnsi"/>
                <w:b/>
                <w:szCs w:val="24"/>
              </w:rPr>
              <w:t>:</w:t>
            </w:r>
          </w:p>
        </w:tc>
      </w:tr>
      <w:tr w:rsidRPr="00617A92" w:rsidR="00D52481" w:rsidTr="0F8C49FA" w14:paraId="081149A3" w14:textId="77777777">
        <w:trPr>
          <w:trHeight w:val="2023"/>
        </w:trPr>
        <w:tc>
          <w:tcPr>
            <w:tcW w:w="5032" w:type="dxa"/>
            <w:gridSpan w:val="3"/>
            <w:tcBorders>
              <w:top w:val="single" w:color="auto" w:sz="4" w:space="0"/>
              <w:left w:val="single" w:color="auto" w:sz="4" w:space="0"/>
              <w:bottom w:val="single" w:color="auto" w:sz="4" w:space="0"/>
              <w:right w:val="single" w:color="auto" w:sz="4" w:space="0"/>
            </w:tcBorders>
          </w:tcPr>
          <w:p w:rsidRPr="0016353F" w:rsidR="00D52481" w:rsidP="00617A92" w:rsidRDefault="00D52481" w14:paraId="55796F5D" w14:textId="77777777">
            <w:pPr>
              <w:numPr>
                <w:ilvl w:val="0"/>
                <w:numId w:val="4"/>
              </w:numPr>
              <w:rPr>
                <w:rFonts w:asciiTheme="minorHAnsi" w:hAnsiTheme="minorHAnsi" w:cstheme="minorHAnsi"/>
                <w:noProof/>
                <w:szCs w:val="24"/>
                <w:lang w:val="it-IT"/>
              </w:rPr>
            </w:pPr>
            <w:r w:rsidRPr="0016353F">
              <w:rPr>
                <w:rFonts w:asciiTheme="minorHAnsi" w:hAnsiTheme="minorHAnsi" w:cstheme="minorHAnsi"/>
                <w:noProof/>
                <w:szCs w:val="24"/>
                <w:lang w:val="it-IT"/>
              </w:rPr>
              <w:t>interaktivna predavanja,</w:t>
            </w:r>
          </w:p>
          <w:p w:rsidRPr="0016353F" w:rsidR="00D52481" w:rsidRDefault="00D52481" w14:paraId="2EB231D5" w14:textId="77777777">
            <w:pPr>
              <w:numPr>
                <w:ilvl w:val="0"/>
                <w:numId w:val="9"/>
              </w:numPr>
              <w:rPr>
                <w:rFonts w:asciiTheme="minorHAnsi" w:hAnsiTheme="minorHAnsi" w:cstheme="minorHAnsi"/>
                <w:szCs w:val="24"/>
              </w:rPr>
            </w:pPr>
            <w:r w:rsidRPr="0016353F">
              <w:rPr>
                <w:rFonts w:asciiTheme="minorHAnsi" w:hAnsiTheme="minorHAnsi" w:cstheme="minorHAnsi"/>
                <w:szCs w:val="24"/>
              </w:rPr>
              <w:t>individualno delo, delo v dvojicah, delo v skupini,</w:t>
            </w:r>
          </w:p>
          <w:p w:rsidRPr="0016353F" w:rsidR="00D52481" w:rsidRDefault="00D52481" w14:paraId="052E7334" w14:textId="77777777">
            <w:pPr>
              <w:numPr>
                <w:ilvl w:val="0"/>
                <w:numId w:val="9"/>
              </w:numPr>
              <w:rPr>
                <w:rFonts w:asciiTheme="minorHAnsi" w:hAnsiTheme="minorHAnsi" w:cstheme="minorHAnsi"/>
                <w:szCs w:val="24"/>
              </w:rPr>
            </w:pPr>
            <w:r w:rsidRPr="0016353F">
              <w:rPr>
                <w:rFonts w:asciiTheme="minorHAnsi" w:hAnsiTheme="minorHAnsi" w:cstheme="minorHAnsi"/>
                <w:szCs w:val="24"/>
              </w:rPr>
              <w:t>kritično refleksivna obravnava študijskih primerov,</w:t>
            </w:r>
          </w:p>
          <w:p w:rsidRPr="0016353F" w:rsidR="00D52481" w:rsidRDefault="00D52481" w14:paraId="6206358E" w14:textId="77777777">
            <w:pPr>
              <w:numPr>
                <w:ilvl w:val="0"/>
                <w:numId w:val="9"/>
              </w:numPr>
              <w:rPr>
                <w:rFonts w:asciiTheme="minorHAnsi" w:hAnsiTheme="minorHAnsi" w:cstheme="minorHAnsi"/>
                <w:szCs w:val="24"/>
              </w:rPr>
            </w:pPr>
            <w:r w:rsidRPr="0016353F">
              <w:rPr>
                <w:rFonts w:asciiTheme="minorHAnsi" w:hAnsiTheme="minorHAnsi" w:cstheme="minorHAnsi"/>
                <w:szCs w:val="24"/>
              </w:rPr>
              <w:t>diskusija,</w:t>
            </w:r>
          </w:p>
          <w:p w:rsidRPr="0016353F" w:rsidR="00D52481" w:rsidRDefault="00D52481" w14:paraId="1C87397F" w14:textId="365D9B76">
            <w:pPr>
              <w:numPr>
                <w:ilvl w:val="0"/>
                <w:numId w:val="4"/>
              </w:numPr>
              <w:rPr>
                <w:rFonts w:asciiTheme="minorHAnsi" w:hAnsiTheme="minorHAnsi" w:cstheme="minorHAnsi"/>
                <w:noProof/>
                <w:szCs w:val="24"/>
                <w:lang w:val="it-IT"/>
              </w:rPr>
            </w:pPr>
            <w:r w:rsidRPr="0016353F">
              <w:rPr>
                <w:rFonts w:asciiTheme="minorHAnsi" w:hAnsiTheme="minorHAnsi" w:cstheme="minorHAnsi"/>
                <w:szCs w:val="24"/>
              </w:rPr>
              <w:t>multimedijske predstavitve</w:t>
            </w:r>
            <w:r w:rsidRPr="0016353F">
              <w:rPr>
                <w:rFonts w:asciiTheme="minorHAnsi" w:hAnsiTheme="minorHAnsi" w:cstheme="minorHAnsi"/>
                <w:noProof/>
                <w:szCs w:val="24"/>
                <w:lang w:val="it-IT"/>
              </w:rPr>
              <w:t>.</w:t>
            </w:r>
          </w:p>
          <w:p w:rsidRPr="0016353F" w:rsidR="005877C1" w:rsidP="00562819" w:rsidRDefault="005877C1" w14:paraId="4021CC18" w14:textId="77777777">
            <w:pPr>
              <w:ind w:left="720"/>
              <w:rPr>
                <w:rFonts w:asciiTheme="minorHAnsi" w:hAnsiTheme="minorHAnsi" w:cstheme="minorHAnsi"/>
                <w:noProof/>
                <w:szCs w:val="24"/>
                <w:lang w:val="it-IT"/>
              </w:rPr>
            </w:pPr>
          </w:p>
          <w:p w:rsidRPr="0016353F" w:rsidR="005877C1" w:rsidP="00617A92" w:rsidRDefault="1DEF3075" w14:paraId="43A5453A" w14:textId="77777777">
            <w:pPr>
              <w:rPr>
                <w:rFonts w:asciiTheme="minorHAnsi" w:hAnsiTheme="minorHAnsi" w:cstheme="minorHAnsi"/>
                <w:szCs w:val="24"/>
              </w:rPr>
            </w:pPr>
            <w:r w:rsidRPr="0016353F">
              <w:rPr>
                <w:rFonts w:asciiTheme="minorHAnsi" w:hAnsiTheme="minorHAnsi" w:cstheme="minorHAnsi"/>
                <w:noProof/>
                <w:szCs w:val="24"/>
                <w:lang w:val="it-IT"/>
              </w:rPr>
              <w:t>*</w:t>
            </w:r>
            <w:r w:rsidRPr="0016353F">
              <w:rPr>
                <w:rFonts w:eastAsia="Arial" w:asciiTheme="minorHAnsi" w:hAnsiTheme="minorHAnsi" w:cstheme="minorHAnsi"/>
                <w:noProof/>
                <w:szCs w:val="24"/>
                <w:lang w:val="it-IT"/>
              </w:rPr>
              <w:t xml:space="preserve"> </w:t>
            </w:r>
            <w:r w:rsidRPr="0016353F" w:rsidR="005877C1">
              <w:rPr>
                <w:rFonts w:asciiTheme="minorHAnsi" w:hAnsiTheme="minorHAnsi" w:cstheme="minorHAnsi"/>
                <w:bCs/>
                <w:szCs w:val="24"/>
              </w:rPr>
              <w:t>Tudi z</w:t>
            </w:r>
            <w:r w:rsidRPr="0016353F" w:rsidR="005877C1">
              <w:rPr>
                <w:rFonts w:asciiTheme="minorHAnsi" w:hAnsiTheme="minorHAnsi" w:cstheme="minorHAnsi"/>
                <w:b/>
                <w:bCs/>
                <w:szCs w:val="24"/>
              </w:rPr>
              <w:t xml:space="preserve"> </w:t>
            </w:r>
            <w:proofErr w:type="gramStart"/>
            <w:r w:rsidRPr="0016353F" w:rsidR="005877C1">
              <w:rPr>
                <w:rFonts w:asciiTheme="minorHAnsi" w:hAnsiTheme="minorHAnsi" w:cstheme="minorHAnsi"/>
                <w:szCs w:val="24"/>
              </w:rPr>
              <w:t>vključevanjem  digitalne</w:t>
            </w:r>
            <w:proofErr w:type="gramEnd"/>
            <w:r w:rsidRPr="0016353F" w:rsidR="005877C1">
              <w:rPr>
                <w:rFonts w:asciiTheme="minorHAnsi" w:hAnsiTheme="minorHAnsi" w:cstheme="minorHAnsi"/>
                <w:szCs w:val="24"/>
              </w:rPr>
              <w:t xml:space="preserve"> tehnologije.</w:t>
            </w:r>
          </w:p>
          <w:p w:rsidRPr="0016353F" w:rsidR="00D52481" w:rsidP="00562819" w:rsidRDefault="00D52481" w14:paraId="2EA1FE44" w14:textId="48E5A5E7">
            <w:pPr>
              <w:rPr>
                <w:rFonts w:eastAsia="Calibri" w:asciiTheme="minorHAnsi" w:hAnsiTheme="minorHAnsi" w:cstheme="minorHAnsi"/>
                <w:noProof/>
                <w:szCs w:val="24"/>
                <w:lang w:val="it-IT"/>
              </w:rPr>
            </w:pPr>
          </w:p>
          <w:p w:rsidRPr="0016353F" w:rsidR="00D52481" w:rsidP="00617A92" w:rsidRDefault="00D52481" w14:paraId="2341741C" w14:textId="4EDECDB9">
            <w:pPr>
              <w:rPr>
                <w:rFonts w:asciiTheme="minorHAnsi" w:hAnsiTheme="minorHAnsi" w:cstheme="minorHAnsi"/>
                <w:noProof/>
                <w:szCs w:val="24"/>
                <w:lang w:val="it-IT"/>
              </w:rPr>
            </w:pPr>
          </w:p>
        </w:tc>
        <w:tc>
          <w:tcPr>
            <w:tcW w:w="142" w:type="dxa"/>
            <w:tcBorders>
              <w:top w:val="nil"/>
              <w:left w:val="single" w:color="auto" w:sz="4" w:space="0"/>
              <w:bottom w:val="nil"/>
              <w:right w:val="single" w:color="auto" w:sz="4" w:space="0"/>
            </w:tcBorders>
          </w:tcPr>
          <w:p w:rsidRPr="0016353F" w:rsidR="00D52481" w:rsidRDefault="00D52481" w14:paraId="211022C0" w14:textId="77777777">
            <w:pPr>
              <w:rPr>
                <w:rFonts w:asciiTheme="minorHAnsi" w:hAnsiTheme="minorHAnsi" w:cstheme="minorHAnsi"/>
                <w:szCs w:val="24"/>
              </w:rPr>
            </w:pPr>
          </w:p>
        </w:tc>
        <w:tc>
          <w:tcPr>
            <w:tcW w:w="4516" w:type="dxa"/>
            <w:gridSpan w:val="2"/>
            <w:tcBorders>
              <w:top w:val="single" w:color="auto" w:sz="4" w:space="0"/>
              <w:left w:val="single" w:color="auto" w:sz="4" w:space="0"/>
              <w:bottom w:val="single" w:color="auto" w:sz="4" w:space="0"/>
              <w:right w:val="single" w:color="auto" w:sz="4" w:space="0"/>
            </w:tcBorders>
          </w:tcPr>
          <w:p w:rsidRPr="0016353F" w:rsidR="00D52481" w:rsidRDefault="00D52481" w14:paraId="0311EBA8" w14:textId="77777777">
            <w:pPr>
              <w:numPr>
                <w:ilvl w:val="0"/>
                <w:numId w:val="21"/>
              </w:numPr>
              <w:rPr>
                <w:rFonts w:asciiTheme="minorHAnsi" w:hAnsiTheme="minorHAnsi" w:cstheme="minorHAnsi"/>
                <w:szCs w:val="24"/>
              </w:rPr>
            </w:pPr>
            <w:proofErr w:type="spellStart"/>
            <w:r w:rsidRPr="0016353F">
              <w:rPr>
                <w:rFonts w:asciiTheme="minorHAnsi" w:hAnsiTheme="minorHAnsi" w:cstheme="minorHAnsi"/>
                <w:szCs w:val="24"/>
              </w:rPr>
              <w:t>interactive</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lectures</w:t>
            </w:r>
            <w:proofErr w:type="spellEnd"/>
            <w:r w:rsidRPr="0016353F">
              <w:rPr>
                <w:rFonts w:asciiTheme="minorHAnsi" w:hAnsiTheme="minorHAnsi" w:cstheme="minorHAnsi"/>
                <w:szCs w:val="24"/>
              </w:rPr>
              <w:t>;</w:t>
            </w:r>
          </w:p>
          <w:p w:rsidRPr="0016353F" w:rsidR="00D52481" w:rsidRDefault="00D52481" w14:paraId="618A3F95" w14:textId="77777777">
            <w:pPr>
              <w:numPr>
                <w:ilvl w:val="0"/>
                <w:numId w:val="21"/>
              </w:numPr>
              <w:rPr>
                <w:rFonts w:asciiTheme="minorHAnsi" w:hAnsiTheme="minorHAnsi" w:cstheme="minorHAnsi"/>
                <w:szCs w:val="24"/>
              </w:rPr>
            </w:pPr>
            <w:proofErr w:type="spellStart"/>
            <w:r w:rsidRPr="0016353F">
              <w:rPr>
                <w:rFonts w:asciiTheme="minorHAnsi" w:hAnsiTheme="minorHAnsi" w:cstheme="minorHAnsi"/>
                <w:szCs w:val="24"/>
              </w:rPr>
              <w:t>individual</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work</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work</w:t>
            </w:r>
            <w:proofErr w:type="spellEnd"/>
            <w:r w:rsidRPr="0016353F">
              <w:rPr>
                <w:rFonts w:asciiTheme="minorHAnsi" w:hAnsiTheme="minorHAnsi" w:cstheme="minorHAnsi"/>
                <w:szCs w:val="24"/>
              </w:rPr>
              <w:t xml:space="preserve"> in </w:t>
            </w:r>
            <w:proofErr w:type="spellStart"/>
            <w:r w:rsidRPr="0016353F">
              <w:rPr>
                <w:rFonts w:asciiTheme="minorHAnsi" w:hAnsiTheme="minorHAnsi" w:cstheme="minorHAnsi"/>
                <w:szCs w:val="24"/>
              </w:rPr>
              <w:t>pairs</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group</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work</w:t>
            </w:r>
            <w:proofErr w:type="spellEnd"/>
            <w:r w:rsidRPr="0016353F">
              <w:rPr>
                <w:rFonts w:asciiTheme="minorHAnsi" w:hAnsiTheme="minorHAnsi" w:cstheme="minorHAnsi"/>
                <w:szCs w:val="24"/>
              </w:rPr>
              <w:t>;</w:t>
            </w:r>
          </w:p>
          <w:p w:rsidRPr="0016353F" w:rsidR="00D52481" w:rsidRDefault="00D52481" w14:paraId="0FB60FC6" w14:textId="77777777">
            <w:pPr>
              <w:numPr>
                <w:ilvl w:val="0"/>
                <w:numId w:val="21"/>
              </w:numPr>
              <w:rPr>
                <w:rFonts w:asciiTheme="minorHAnsi" w:hAnsiTheme="minorHAnsi" w:cstheme="minorHAnsi"/>
                <w:szCs w:val="24"/>
              </w:rPr>
            </w:pPr>
            <w:proofErr w:type="spellStart"/>
            <w:r w:rsidRPr="0016353F">
              <w:rPr>
                <w:rFonts w:asciiTheme="minorHAnsi" w:hAnsiTheme="minorHAnsi" w:cstheme="minorHAnsi"/>
                <w:szCs w:val="24"/>
              </w:rPr>
              <w:t>critical-reflective</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discussion</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of</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case</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studies</w:t>
            </w:r>
            <w:proofErr w:type="spellEnd"/>
            <w:r w:rsidRPr="0016353F">
              <w:rPr>
                <w:rFonts w:asciiTheme="minorHAnsi" w:hAnsiTheme="minorHAnsi" w:cstheme="minorHAnsi"/>
                <w:szCs w:val="24"/>
              </w:rPr>
              <w:t>;</w:t>
            </w:r>
          </w:p>
          <w:p w:rsidRPr="0016353F" w:rsidR="00D52481" w:rsidRDefault="00D52481" w14:paraId="5687E4D6" w14:textId="77777777">
            <w:pPr>
              <w:numPr>
                <w:ilvl w:val="0"/>
                <w:numId w:val="21"/>
              </w:numPr>
              <w:rPr>
                <w:rFonts w:asciiTheme="minorHAnsi" w:hAnsiTheme="minorHAnsi" w:cstheme="minorHAnsi"/>
                <w:szCs w:val="24"/>
              </w:rPr>
            </w:pPr>
            <w:proofErr w:type="spellStart"/>
            <w:r w:rsidRPr="0016353F">
              <w:rPr>
                <w:rFonts w:asciiTheme="minorHAnsi" w:hAnsiTheme="minorHAnsi" w:cstheme="minorHAnsi"/>
                <w:szCs w:val="24"/>
              </w:rPr>
              <w:t>discussion</w:t>
            </w:r>
            <w:proofErr w:type="spellEnd"/>
            <w:r w:rsidRPr="0016353F">
              <w:rPr>
                <w:rFonts w:asciiTheme="minorHAnsi" w:hAnsiTheme="minorHAnsi" w:cstheme="minorHAnsi"/>
                <w:szCs w:val="24"/>
              </w:rPr>
              <w:t>;</w:t>
            </w:r>
          </w:p>
          <w:p w:rsidRPr="0016353F" w:rsidR="00D52481" w:rsidRDefault="00D52481" w14:paraId="67AF3144" w14:textId="6B9F8078">
            <w:pPr>
              <w:numPr>
                <w:ilvl w:val="0"/>
                <w:numId w:val="21"/>
              </w:numPr>
              <w:rPr>
                <w:rFonts w:eastAsia="Arial" w:asciiTheme="minorHAnsi" w:hAnsiTheme="minorHAnsi" w:cstheme="minorHAnsi"/>
                <w:szCs w:val="24"/>
                <w:lang w:val="it-IT"/>
              </w:rPr>
            </w:pPr>
            <w:proofErr w:type="spellStart"/>
            <w:r w:rsidRPr="0016353F">
              <w:rPr>
                <w:rFonts w:asciiTheme="minorHAnsi" w:hAnsiTheme="minorHAnsi" w:cstheme="minorHAnsi"/>
                <w:szCs w:val="24"/>
              </w:rPr>
              <w:t>multimedial</w:t>
            </w:r>
            <w:proofErr w:type="spellEnd"/>
            <w:r w:rsidRPr="0016353F">
              <w:rPr>
                <w:rFonts w:asciiTheme="minorHAnsi" w:hAnsiTheme="minorHAnsi" w:cstheme="minorHAnsi"/>
                <w:szCs w:val="24"/>
              </w:rPr>
              <w:t xml:space="preserve"> </w:t>
            </w:r>
            <w:proofErr w:type="spellStart"/>
            <w:r w:rsidRPr="0016353F">
              <w:rPr>
                <w:rFonts w:asciiTheme="minorHAnsi" w:hAnsiTheme="minorHAnsi" w:cstheme="minorHAnsi"/>
                <w:szCs w:val="24"/>
              </w:rPr>
              <w:t>presentations</w:t>
            </w:r>
            <w:proofErr w:type="spellEnd"/>
            <w:r w:rsidRPr="0016353F">
              <w:rPr>
                <w:rFonts w:asciiTheme="minorHAnsi" w:hAnsiTheme="minorHAnsi" w:cstheme="minorHAnsi"/>
                <w:szCs w:val="24"/>
              </w:rPr>
              <w:t>.</w:t>
            </w:r>
          </w:p>
          <w:p w:rsidRPr="0016353F" w:rsidR="005877C1" w:rsidP="00562819" w:rsidRDefault="005877C1" w14:paraId="61106DEF" w14:textId="77777777">
            <w:pPr>
              <w:ind w:left="770"/>
              <w:rPr>
                <w:rFonts w:eastAsia="Arial" w:asciiTheme="minorHAnsi" w:hAnsiTheme="minorHAnsi" w:cstheme="minorHAnsi"/>
                <w:szCs w:val="24"/>
                <w:lang w:val="it-IT"/>
              </w:rPr>
            </w:pPr>
          </w:p>
          <w:p w:rsidRPr="0016353F" w:rsidR="00D52481" w:rsidP="00562819" w:rsidRDefault="7B086F34" w14:paraId="7DF07718" w14:textId="127B944E">
            <w:pPr>
              <w:rPr>
                <w:rFonts w:asciiTheme="minorHAnsi" w:hAnsiTheme="minorHAnsi" w:cstheme="minorHAnsi"/>
                <w:szCs w:val="24"/>
                <w:lang w:val="it-IT"/>
              </w:rPr>
            </w:pPr>
            <w:r w:rsidRPr="0016353F">
              <w:rPr>
                <w:rFonts w:asciiTheme="minorHAnsi" w:hAnsiTheme="minorHAnsi" w:cstheme="minorBidi"/>
                <w:lang w:val="it-IT"/>
              </w:rPr>
              <w:t>*</w:t>
            </w:r>
            <w:proofErr w:type="spellStart"/>
            <w:r w:rsidRPr="0016353F">
              <w:rPr>
                <w:rFonts w:asciiTheme="minorHAnsi" w:hAnsiTheme="minorHAnsi" w:cstheme="minorBidi"/>
                <w:lang w:val="it-IT"/>
              </w:rPr>
              <w:t>Also</w:t>
            </w:r>
            <w:proofErr w:type="spellEnd"/>
            <w:r w:rsidRPr="0016353F">
              <w:rPr>
                <w:rFonts w:asciiTheme="minorHAnsi" w:hAnsiTheme="minorHAnsi" w:cstheme="minorBidi"/>
                <w:lang w:val="it-IT"/>
              </w:rPr>
              <w:t xml:space="preserve"> by </w:t>
            </w:r>
            <w:proofErr w:type="spellStart"/>
            <w:r w:rsidRPr="0016353F">
              <w:rPr>
                <w:rFonts w:asciiTheme="minorHAnsi" w:hAnsiTheme="minorHAnsi" w:cstheme="minorBidi"/>
                <w:lang w:val="it-IT"/>
              </w:rPr>
              <w:t>using</w:t>
            </w:r>
            <w:proofErr w:type="spellEnd"/>
            <w:r w:rsidRPr="0016353F">
              <w:rPr>
                <w:rFonts w:asciiTheme="minorHAnsi" w:hAnsiTheme="minorHAnsi" w:cstheme="minorBidi"/>
                <w:lang w:val="it-IT"/>
              </w:rPr>
              <w:t xml:space="preserve"> digital technologies. </w:t>
            </w:r>
          </w:p>
          <w:p w:rsidRPr="0016353F" w:rsidR="00D52481" w:rsidP="00617A92" w:rsidRDefault="00D52481" w14:paraId="3662D1A4" w14:textId="1F5F5016">
            <w:pPr>
              <w:rPr>
                <w:rFonts w:asciiTheme="minorHAnsi" w:hAnsiTheme="minorHAnsi" w:cstheme="minorHAnsi"/>
                <w:szCs w:val="24"/>
              </w:rPr>
            </w:pPr>
          </w:p>
        </w:tc>
      </w:tr>
      <w:tr w:rsidRPr="00617A92" w:rsidR="00D52481" w:rsidTr="0F8C49FA" w14:paraId="09120E27" w14:textId="77777777">
        <w:tc>
          <w:tcPr>
            <w:tcW w:w="4020" w:type="dxa"/>
            <w:tcBorders>
              <w:top w:val="nil"/>
              <w:left w:val="nil"/>
              <w:bottom w:val="single" w:color="auto" w:sz="4" w:space="0"/>
              <w:right w:val="nil"/>
            </w:tcBorders>
          </w:tcPr>
          <w:p w:rsidRPr="00562819" w:rsidR="00D52481" w:rsidP="00617A92" w:rsidRDefault="00D52481" w14:paraId="1A42A984" w14:textId="77777777">
            <w:pPr>
              <w:rPr>
                <w:rFonts w:asciiTheme="minorHAnsi" w:hAnsiTheme="minorHAnsi" w:cstheme="minorHAnsi"/>
                <w:b/>
                <w:szCs w:val="24"/>
              </w:rPr>
            </w:pPr>
          </w:p>
          <w:p w:rsidRPr="00562819" w:rsidR="00D52481" w:rsidRDefault="00D52481" w14:paraId="0A6DE261" w14:textId="77777777">
            <w:pPr>
              <w:rPr>
                <w:rFonts w:asciiTheme="minorHAnsi" w:hAnsiTheme="minorHAnsi" w:cstheme="minorHAnsi"/>
                <w:b/>
                <w:szCs w:val="24"/>
              </w:rPr>
            </w:pPr>
            <w:r w:rsidRPr="00562819">
              <w:rPr>
                <w:rFonts w:asciiTheme="minorHAnsi" w:hAnsiTheme="minorHAnsi" w:cstheme="minorHAnsi"/>
                <w:b/>
                <w:szCs w:val="24"/>
              </w:rPr>
              <w:t>Načini ocenjevanja:</w:t>
            </w:r>
          </w:p>
        </w:tc>
        <w:tc>
          <w:tcPr>
            <w:tcW w:w="1846" w:type="dxa"/>
            <w:gridSpan w:val="4"/>
            <w:tcBorders>
              <w:top w:val="nil"/>
              <w:left w:val="nil"/>
              <w:bottom w:val="single" w:color="auto" w:sz="4" w:space="0"/>
              <w:right w:val="nil"/>
            </w:tcBorders>
          </w:tcPr>
          <w:p w:rsidRPr="00562819" w:rsidR="00D52481" w:rsidRDefault="00D52481" w14:paraId="34926A45" w14:textId="77777777">
            <w:pPr>
              <w:rPr>
                <w:rFonts w:asciiTheme="minorHAnsi" w:hAnsiTheme="minorHAnsi" w:cstheme="minorHAnsi"/>
                <w:szCs w:val="24"/>
              </w:rPr>
            </w:pPr>
            <w:r w:rsidRPr="00562819">
              <w:rPr>
                <w:rFonts w:asciiTheme="minorHAnsi" w:hAnsiTheme="minorHAnsi" w:cstheme="minorHAnsi"/>
                <w:szCs w:val="24"/>
              </w:rPr>
              <w:t>Delež (v %) /</w:t>
            </w:r>
          </w:p>
          <w:p w:rsidRPr="00562819" w:rsidR="00D52481" w:rsidRDefault="00D52481" w14:paraId="7003BA65" w14:textId="77777777">
            <w:pPr>
              <w:rPr>
                <w:rFonts w:asciiTheme="minorHAnsi" w:hAnsiTheme="minorHAnsi" w:cstheme="minorHAnsi"/>
                <w:b/>
                <w:szCs w:val="24"/>
              </w:rPr>
            </w:pPr>
            <w:proofErr w:type="spellStart"/>
            <w:r w:rsidRPr="00562819">
              <w:rPr>
                <w:rFonts w:asciiTheme="minorHAnsi" w:hAnsiTheme="minorHAnsi" w:cstheme="minorHAnsi"/>
                <w:szCs w:val="24"/>
              </w:rPr>
              <w:t>Weight</w:t>
            </w:r>
            <w:proofErr w:type="spellEnd"/>
            <w:r w:rsidRPr="00562819">
              <w:rPr>
                <w:rFonts w:asciiTheme="minorHAnsi" w:hAnsiTheme="minorHAnsi" w:cstheme="minorHAnsi"/>
                <w:szCs w:val="24"/>
              </w:rPr>
              <w:t xml:space="preserve"> (in %)</w:t>
            </w:r>
          </w:p>
        </w:tc>
        <w:tc>
          <w:tcPr>
            <w:tcW w:w="3824" w:type="dxa"/>
            <w:tcBorders>
              <w:top w:val="nil"/>
              <w:left w:val="nil"/>
              <w:bottom w:val="single" w:color="auto" w:sz="4" w:space="0"/>
              <w:right w:val="nil"/>
            </w:tcBorders>
          </w:tcPr>
          <w:p w:rsidRPr="00562819" w:rsidR="00D52481" w:rsidRDefault="00D52481" w14:paraId="5A12B305" w14:textId="77777777">
            <w:pPr>
              <w:rPr>
                <w:rFonts w:asciiTheme="minorHAnsi" w:hAnsiTheme="minorHAnsi" w:cstheme="minorHAnsi"/>
                <w:b/>
                <w:szCs w:val="24"/>
              </w:rPr>
            </w:pPr>
          </w:p>
          <w:p w:rsidRPr="00562819" w:rsidR="00D52481" w:rsidRDefault="00D52481" w14:paraId="1A6AAA40" w14:textId="77777777">
            <w:pPr>
              <w:rPr>
                <w:rFonts w:asciiTheme="minorHAnsi" w:hAnsiTheme="minorHAnsi" w:cstheme="minorHAnsi"/>
                <w:b/>
                <w:szCs w:val="24"/>
              </w:rPr>
            </w:pPr>
            <w:proofErr w:type="spellStart"/>
            <w:r w:rsidRPr="00562819">
              <w:rPr>
                <w:rFonts w:asciiTheme="minorHAnsi" w:hAnsiTheme="minorHAnsi" w:cstheme="minorHAnsi"/>
                <w:b/>
                <w:szCs w:val="24"/>
              </w:rPr>
              <w:t>Assessment</w:t>
            </w:r>
            <w:proofErr w:type="spellEnd"/>
            <w:r w:rsidRPr="00562819">
              <w:rPr>
                <w:rFonts w:asciiTheme="minorHAnsi" w:hAnsiTheme="minorHAnsi" w:cstheme="minorHAnsi"/>
                <w:b/>
                <w:szCs w:val="24"/>
              </w:rPr>
              <w:t>:</w:t>
            </w:r>
          </w:p>
        </w:tc>
      </w:tr>
      <w:tr w:rsidRPr="00617A92" w:rsidR="00D52481" w:rsidTr="0F8C49FA" w14:paraId="5F02A143" w14:textId="77777777">
        <w:trPr>
          <w:trHeight w:val="410"/>
        </w:trPr>
        <w:tc>
          <w:tcPr>
            <w:tcW w:w="4020" w:type="dxa"/>
            <w:tcBorders>
              <w:top w:val="single" w:color="auto" w:sz="4" w:space="0"/>
              <w:left w:val="single" w:color="auto" w:sz="4" w:space="0"/>
              <w:bottom w:val="single" w:color="auto" w:sz="4" w:space="0"/>
              <w:right w:val="single" w:color="auto" w:sz="4" w:space="0"/>
            </w:tcBorders>
          </w:tcPr>
          <w:p w:rsidRPr="00562819" w:rsidR="00D52481" w:rsidP="00617A92" w:rsidRDefault="00D52481" w14:paraId="14B5AACA" w14:textId="77777777">
            <w:pPr>
              <w:rPr>
                <w:rFonts w:asciiTheme="minorHAnsi" w:hAnsiTheme="minorHAnsi" w:cstheme="minorHAnsi"/>
                <w:szCs w:val="24"/>
              </w:rPr>
            </w:pPr>
            <w:r w:rsidRPr="00562819">
              <w:rPr>
                <w:rFonts w:asciiTheme="minorHAnsi" w:hAnsiTheme="minorHAnsi" w:cstheme="minorHAnsi"/>
                <w:szCs w:val="24"/>
              </w:rPr>
              <w:t>Način (pisni izpit, ustno izpraševanje, naloge, projekt)</w:t>
            </w:r>
          </w:p>
          <w:p w:rsidRPr="00562819" w:rsidR="00D52481" w:rsidRDefault="00D52481" w14:paraId="1865B8D7" w14:textId="77777777">
            <w:pPr>
              <w:rPr>
                <w:rFonts w:asciiTheme="minorHAnsi" w:hAnsiTheme="minorHAnsi" w:cstheme="minorHAnsi"/>
                <w:szCs w:val="24"/>
              </w:rPr>
            </w:pPr>
          </w:p>
          <w:p w:rsidRPr="00562819" w:rsidR="00D52481" w:rsidRDefault="00D52481" w14:paraId="1170BF17" w14:textId="77777777">
            <w:pPr>
              <w:numPr>
                <w:ilvl w:val="0"/>
                <w:numId w:val="15"/>
              </w:numPr>
              <w:rPr>
                <w:rFonts w:asciiTheme="minorHAnsi" w:hAnsiTheme="minorHAnsi" w:cstheme="minorHAnsi"/>
                <w:szCs w:val="24"/>
              </w:rPr>
            </w:pPr>
            <w:r w:rsidRPr="00562819">
              <w:rPr>
                <w:rFonts w:asciiTheme="minorHAnsi" w:hAnsiTheme="minorHAnsi" w:cstheme="minorHAnsi"/>
                <w:szCs w:val="24"/>
              </w:rPr>
              <w:t>Pisni izdelek ter</w:t>
            </w:r>
          </w:p>
          <w:p w:rsidRPr="00562819" w:rsidR="00D52481" w:rsidRDefault="00D52481" w14:paraId="2D5F8490" w14:textId="77777777">
            <w:pPr>
              <w:numPr>
                <w:ilvl w:val="0"/>
                <w:numId w:val="3"/>
              </w:numPr>
              <w:rPr>
                <w:rFonts w:asciiTheme="minorHAnsi" w:hAnsiTheme="minorHAnsi" w:cstheme="minorHAnsi"/>
                <w:noProof/>
                <w:szCs w:val="24"/>
                <w:lang w:val="it-IT"/>
              </w:rPr>
            </w:pPr>
            <w:r w:rsidRPr="00562819">
              <w:rPr>
                <w:rFonts w:asciiTheme="minorHAnsi" w:hAnsiTheme="minorHAnsi" w:cstheme="minorHAnsi"/>
                <w:noProof/>
                <w:szCs w:val="24"/>
                <w:lang w:val="it-IT"/>
              </w:rPr>
              <w:t xml:space="preserve">pisni izpit </w:t>
            </w:r>
          </w:p>
        </w:tc>
        <w:tc>
          <w:tcPr>
            <w:tcW w:w="1846" w:type="dxa"/>
            <w:gridSpan w:val="4"/>
            <w:tcBorders>
              <w:top w:val="single" w:color="auto" w:sz="4" w:space="0"/>
              <w:left w:val="single" w:color="auto" w:sz="4" w:space="0"/>
              <w:bottom w:val="single" w:color="auto" w:sz="4" w:space="0"/>
              <w:right w:val="single" w:color="auto" w:sz="4" w:space="0"/>
            </w:tcBorders>
            <w:vAlign w:val="bottom"/>
          </w:tcPr>
          <w:p w:rsidRPr="00562819" w:rsidR="00D52481" w:rsidRDefault="00D52481" w14:paraId="446D4C6C" w14:textId="77777777">
            <w:pPr>
              <w:ind w:left="233"/>
              <w:rPr>
                <w:rFonts w:asciiTheme="minorHAnsi" w:hAnsiTheme="minorHAnsi" w:cstheme="minorHAnsi"/>
                <w:b/>
                <w:szCs w:val="24"/>
              </w:rPr>
            </w:pPr>
            <w:r w:rsidRPr="00562819">
              <w:rPr>
                <w:rFonts w:asciiTheme="minorHAnsi" w:hAnsiTheme="minorHAnsi" w:cstheme="minorHAnsi"/>
                <w:noProof/>
                <w:szCs w:val="24"/>
                <w:lang w:val="it-IT"/>
              </w:rPr>
              <w:t>40 %,</w:t>
            </w:r>
          </w:p>
          <w:p w:rsidRPr="00562819" w:rsidR="00D52481" w:rsidRDefault="00D52481" w14:paraId="3019A958" w14:textId="77777777">
            <w:pPr>
              <w:ind w:left="233"/>
              <w:rPr>
                <w:rFonts w:asciiTheme="minorHAnsi" w:hAnsiTheme="minorHAnsi" w:cstheme="minorHAnsi"/>
                <w:b/>
                <w:szCs w:val="24"/>
              </w:rPr>
            </w:pPr>
            <w:r w:rsidRPr="00562819">
              <w:rPr>
                <w:rFonts w:asciiTheme="minorHAnsi" w:hAnsiTheme="minorHAnsi" w:cstheme="minorHAnsi"/>
                <w:noProof/>
                <w:szCs w:val="24"/>
                <w:lang w:val="it-IT"/>
              </w:rPr>
              <w:t>60 %</w:t>
            </w:r>
          </w:p>
        </w:tc>
        <w:tc>
          <w:tcPr>
            <w:tcW w:w="3824" w:type="dxa"/>
            <w:tcBorders>
              <w:top w:val="single" w:color="auto" w:sz="4" w:space="0"/>
              <w:left w:val="single" w:color="auto" w:sz="4" w:space="0"/>
              <w:bottom w:val="single" w:color="auto" w:sz="4" w:space="0"/>
              <w:right w:val="single" w:color="auto" w:sz="4" w:space="0"/>
            </w:tcBorders>
          </w:tcPr>
          <w:p w:rsidRPr="00562819" w:rsidR="00D52481" w:rsidRDefault="00D52481" w14:paraId="63827433" w14:textId="77777777">
            <w:pPr>
              <w:rPr>
                <w:rFonts w:asciiTheme="minorHAnsi" w:hAnsiTheme="minorHAnsi" w:cstheme="minorHAnsi"/>
                <w:szCs w:val="24"/>
              </w:rPr>
            </w:pPr>
            <w:proofErr w:type="spellStart"/>
            <w:r w:rsidRPr="00562819">
              <w:rPr>
                <w:rFonts w:asciiTheme="minorHAnsi" w:hAnsiTheme="minorHAnsi" w:cstheme="minorHAnsi"/>
                <w:szCs w:val="24"/>
              </w:rPr>
              <w:t>Type</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examination</w:t>
            </w:r>
            <w:proofErr w:type="spellEnd"/>
            <w:r w:rsidRPr="00562819">
              <w:rPr>
                <w:rFonts w:asciiTheme="minorHAnsi" w:hAnsiTheme="minorHAnsi" w:cstheme="minorHAnsi"/>
                <w:szCs w:val="24"/>
              </w:rPr>
              <w:t xml:space="preserve">, oral, </w:t>
            </w:r>
            <w:proofErr w:type="spellStart"/>
            <w:r w:rsidRPr="00562819">
              <w:rPr>
                <w:rFonts w:asciiTheme="minorHAnsi" w:hAnsiTheme="minorHAnsi" w:cstheme="minorHAnsi"/>
                <w:szCs w:val="24"/>
              </w:rPr>
              <w:t>coursework</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project</w:t>
            </w:r>
            <w:proofErr w:type="spellEnd"/>
            <w:r w:rsidRPr="00562819">
              <w:rPr>
                <w:rFonts w:asciiTheme="minorHAnsi" w:hAnsiTheme="minorHAnsi" w:cstheme="minorHAnsi"/>
                <w:szCs w:val="24"/>
              </w:rPr>
              <w:t>):</w:t>
            </w:r>
          </w:p>
          <w:p w:rsidRPr="00562819" w:rsidR="00D52481" w:rsidRDefault="00D52481" w14:paraId="1EB0C390" w14:textId="77777777">
            <w:pPr>
              <w:rPr>
                <w:rFonts w:asciiTheme="minorHAnsi" w:hAnsiTheme="minorHAnsi" w:cstheme="minorHAnsi"/>
                <w:szCs w:val="24"/>
              </w:rPr>
            </w:pPr>
          </w:p>
          <w:p w:rsidRPr="00562819" w:rsidR="00D52481" w:rsidRDefault="00D52481" w14:paraId="7E4B2887" w14:textId="77777777">
            <w:pPr>
              <w:numPr>
                <w:ilvl w:val="0"/>
                <w:numId w:val="22"/>
              </w:numPr>
              <w:rPr>
                <w:rFonts w:asciiTheme="minorHAnsi" w:hAnsiTheme="minorHAnsi" w:cstheme="minorHAnsi"/>
                <w:b/>
                <w:szCs w:val="24"/>
              </w:rPr>
            </w:pPr>
            <w:proofErr w:type="spellStart"/>
            <w:r w:rsidRPr="00562819">
              <w:rPr>
                <w:rFonts w:asciiTheme="minorHAnsi" w:hAnsiTheme="minorHAnsi" w:cstheme="minorHAnsi"/>
                <w:szCs w:val="24"/>
              </w:rPr>
              <w:t>Written</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product</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and</w:t>
            </w:r>
            <w:proofErr w:type="spellEnd"/>
          </w:p>
          <w:p w:rsidRPr="00562819" w:rsidR="00D52481" w:rsidRDefault="00D52481" w14:paraId="245EAC3F" w14:textId="77777777">
            <w:pPr>
              <w:numPr>
                <w:ilvl w:val="0"/>
                <w:numId w:val="22"/>
              </w:numPr>
              <w:rPr>
                <w:rFonts w:asciiTheme="minorHAnsi" w:hAnsiTheme="minorHAnsi" w:cstheme="minorHAnsi"/>
                <w:b/>
                <w:szCs w:val="24"/>
              </w:rPr>
            </w:pPr>
            <w:proofErr w:type="spellStart"/>
            <w:r w:rsidRPr="00562819">
              <w:rPr>
                <w:rFonts w:asciiTheme="minorHAnsi" w:hAnsiTheme="minorHAnsi" w:cstheme="minorHAnsi"/>
                <w:szCs w:val="24"/>
              </w:rPr>
              <w:t>Written</w:t>
            </w:r>
            <w:proofErr w:type="spellEnd"/>
            <w:r w:rsidRPr="00562819">
              <w:rPr>
                <w:rFonts w:asciiTheme="minorHAnsi" w:hAnsiTheme="minorHAnsi" w:cstheme="minorHAnsi"/>
                <w:szCs w:val="24"/>
              </w:rPr>
              <w:t xml:space="preserve"> </w:t>
            </w:r>
            <w:proofErr w:type="spellStart"/>
            <w:r w:rsidRPr="00562819">
              <w:rPr>
                <w:rFonts w:asciiTheme="minorHAnsi" w:hAnsiTheme="minorHAnsi" w:cstheme="minorHAnsi"/>
                <w:szCs w:val="24"/>
              </w:rPr>
              <w:t>exam</w:t>
            </w:r>
            <w:proofErr w:type="spellEnd"/>
            <w:r w:rsidRPr="00562819">
              <w:rPr>
                <w:rFonts w:asciiTheme="minorHAnsi" w:hAnsiTheme="minorHAnsi" w:cstheme="minorHAnsi"/>
                <w:szCs w:val="24"/>
              </w:rPr>
              <w:t>.</w:t>
            </w:r>
          </w:p>
        </w:tc>
      </w:tr>
      <w:tr w:rsidRPr="00617A92" w:rsidR="00D52481" w:rsidTr="00562819" w14:paraId="6EBDC7D9" w14:textId="77777777">
        <w:trPr>
          <w:trHeight w:val="701"/>
        </w:trPr>
        <w:tc>
          <w:tcPr>
            <w:tcW w:w="9690" w:type="dxa"/>
            <w:gridSpan w:val="6"/>
            <w:tcBorders>
              <w:top w:val="single" w:color="auto" w:sz="4" w:space="0"/>
              <w:left w:val="nil"/>
              <w:bottom w:val="single" w:color="auto" w:sz="4" w:space="0"/>
              <w:right w:val="nil"/>
            </w:tcBorders>
          </w:tcPr>
          <w:p w:rsidRPr="00562819" w:rsidR="00D52481" w:rsidP="00617A92" w:rsidRDefault="00D52481" w14:paraId="02F15FE9" w14:textId="77777777">
            <w:pPr>
              <w:rPr>
                <w:rFonts w:asciiTheme="minorHAnsi" w:hAnsiTheme="minorHAnsi" w:cstheme="minorHAnsi"/>
                <w:b/>
                <w:szCs w:val="24"/>
              </w:rPr>
            </w:pPr>
          </w:p>
          <w:p w:rsidRPr="00562819" w:rsidR="00D52481" w:rsidRDefault="00D52481" w14:paraId="00F91596" w14:textId="77777777">
            <w:pPr>
              <w:rPr>
                <w:rFonts w:asciiTheme="minorHAnsi" w:hAnsiTheme="minorHAnsi" w:cstheme="minorHAnsi"/>
                <w:b/>
                <w:szCs w:val="24"/>
              </w:rPr>
            </w:pPr>
            <w:r w:rsidRPr="00562819">
              <w:rPr>
                <w:rFonts w:asciiTheme="minorHAnsi" w:hAnsiTheme="minorHAnsi" w:cstheme="minorHAnsi"/>
                <w:b/>
                <w:szCs w:val="24"/>
              </w:rPr>
              <w:t xml:space="preserve">Reference nosilca / </w:t>
            </w:r>
            <w:proofErr w:type="spellStart"/>
            <w:r w:rsidRPr="00562819">
              <w:rPr>
                <w:rFonts w:asciiTheme="minorHAnsi" w:hAnsiTheme="minorHAnsi" w:cstheme="minorHAnsi"/>
                <w:b/>
                <w:szCs w:val="24"/>
              </w:rPr>
              <w:t>Lecturer's</w:t>
            </w:r>
            <w:proofErr w:type="spellEnd"/>
            <w:r w:rsidRPr="00562819">
              <w:rPr>
                <w:rFonts w:asciiTheme="minorHAnsi" w:hAnsiTheme="minorHAnsi" w:cstheme="minorHAnsi"/>
                <w:b/>
                <w:szCs w:val="24"/>
              </w:rPr>
              <w:t xml:space="preserve"> </w:t>
            </w:r>
            <w:proofErr w:type="spellStart"/>
            <w:r w:rsidRPr="00562819">
              <w:rPr>
                <w:rFonts w:asciiTheme="minorHAnsi" w:hAnsiTheme="minorHAnsi" w:cstheme="minorHAnsi"/>
                <w:b/>
                <w:szCs w:val="24"/>
              </w:rPr>
              <w:t>references</w:t>
            </w:r>
            <w:proofErr w:type="spellEnd"/>
            <w:r w:rsidRPr="00562819">
              <w:rPr>
                <w:rFonts w:asciiTheme="minorHAnsi" w:hAnsiTheme="minorHAnsi" w:cstheme="minorHAnsi"/>
                <w:b/>
                <w:szCs w:val="24"/>
              </w:rPr>
              <w:t xml:space="preserve">: </w:t>
            </w:r>
          </w:p>
        </w:tc>
      </w:tr>
      <w:tr w:rsidRPr="00617A92" w:rsidR="00D52481" w:rsidTr="0F8C49FA" w14:paraId="1423486F" w14:textId="77777777">
        <w:tc>
          <w:tcPr>
            <w:tcW w:w="9690" w:type="dxa"/>
            <w:gridSpan w:val="6"/>
            <w:tcBorders>
              <w:top w:val="single" w:color="auto" w:sz="4" w:space="0"/>
              <w:left w:val="single" w:color="auto" w:sz="4" w:space="0"/>
              <w:bottom w:val="single" w:color="auto" w:sz="4" w:space="0"/>
              <w:right w:val="single" w:color="auto" w:sz="4" w:space="0"/>
            </w:tcBorders>
          </w:tcPr>
          <w:p w:rsidRPr="007F5370" w:rsidR="007F5370" w:rsidP="007F5370" w:rsidRDefault="007F5370" w14:paraId="693D635D" w14:textId="71E30B3A">
            <w:pPr>
              <w:numPr>
                <w:ilvl w:val="0"/>
                <w:numId w:val="8"/>
              </w:numPr>
              <w:rPr>
                <w:rFonts w:asciiTheme="minorHAnsi" w:hAnsiTheme="minorHAnsi" w:cstheme="minorHAnsi"/>
                <w:szCs w:val="24"/>
              </w:rPr>
            </w:pPr>
            <w:r w:rsidRPr="007F5370">
              <w:rPr>
                <w:rFonts w:asciiTheme="minorHAnsi" w:hAnsiTheme="minorHAnsi" w:cstheme="minorHAnsi"/>
                <w:szCs w:val="24"/>
              </w:rPr>
              <w:t xml:space="preserve">Čotar Konrad, S. (2020). Medosebna usmerjenost, subjektivno psihološko blagostanje in akademski dosežki študentov. Sodobna pedagogika. 71, 137 (2). 112-130. </w:t>
            </w:r>
          </w:p>
          <w:p w:rsidRPr="007F5370" w:rsidR="007F5370" w:rsidP="007F5370" w:rsidRDefault="007F5370" w14:paraId="7319DDD8" w14:textId="75A9144D">
            <w:pPr>
              <w:numPr>
                <w:ilvl w:val="0"/>
                <w:numId w:val="8"/>
              </w:numPr>
              <w:rPr>
                <w:rFonts w:asciiTheme="minorHAnsi" w:hAnsiTheme="minorHAnsi" w:cstheme="minorHAnsi"/>
                <w:szCs w:val="24"/>
              </w:rPr>
            </w:pPr>
            <w:r w:rsidRPr="007F5370">
              <w:rPr>
                <w:rFonts w:asciiTheme="minorHAnsi" w:hAnsiTheme="minorHAnsi" w:cstheme="minorHAnsi"/>
                <w:szCs w:val="24"/>
              </w:rPr>
              <w:t xml:space="preserve">Čotar Konrad, S. (2018). Vloga vzgojiteljice pri </w:t>
            </w:r>
            <w:proofErr w:type="spellStart"/>
            <w:r w:rsidRPr="007F5370">
              <w:rPr>
                <w:rFonts w:asciiTheme="minorHAnsi" w:hAnsiTheme="minorHAnsi" w:cstheme="minorHAnsi"/>
                <w:szCs w:val="24"/>
              </w:rPr>
              <w:t>opolnomočenju</w:t>
            </w:r>
            <w:proofErr w:type="spellEnd"/>
            <w:r w:rsidRPr="007F5370">
              <w:rPr>
                <w:rFonts w:asciiTheme="minorHAnsi" w:hAnsiTheme="minorHAnsi" w:cstheme="minorHAnsi"/>
                <w:szCs w:val="24"/>
              </w:rPr>
              <w:t xml:space="preserve"> funkcionalnosti družine predšolskega otroka. Pedagoška obzorja, 33 (1), 70-81.  </w:t>
            </w:r>
          </w:p>
          <w:p w:rsidR="007F6D78" w:rsidP="00617A92" w:rsidRDefault="007F6D78" w14:paraId="177D3DEC" w14:textId="77777777">
            <w:pPr>
              <w:numPr>
                <w:ilvl w:val="0"/>
                <w:numId w:val="8"/>
              </w:numPr>
              <w:rPr>
                <w:rFonts w:asciiTheme="minorHAnsi" w:hAnsiTheme="minorHAnsi" w:cstheme="minorHAnsi"/>
                <w:szCs w:val="24"/>
              </w:rPr>
            </w:pPr>
            <w:r w:rsidRPr="007F6D78">
              <w:rPr>
                <w:rFonts w:asciiTheme="minorHAnsi" w:hAnsiTheme="minorHAnsi" w:cstheme="minorHAnsi"/>
                <w:szCs w:val="24"/>
              </w:rPr>
              <w:lastRenderedPageBreak/>
              <w:t>Rutar, S., &amp; Čotar Konrad, S. (2021). Pedagoško-psihološki elementi prehoda v visokošolsko izobraževanje. In Prehodi v različnih socialnih in izobraževalnih okoljih (pp. 413–434). Založba Univerze na Primorskem.</w:t>
            </w:r>
          </w:p>
          <w:p w:rsidRPr="00562819" w:rsidR="00D52481" w:rsidP="005D615A" w:rsidRDefault="00D52481" w14:paraId="23F1F3D0" w14:textId="2E067025">
            <w:pPr>
              <w:rPr>
                <w:rFonts w:asciiTheme="minorHAnsi" w:hAnsiTheme="minorHAnsi" w:cstheme="minorHAnsi"/>
                <w:szCs w:val="24"/>
              </w:rPr>
            </w:pPr>
            <w:r w:rsidRPr="00562819">
              <w:rPr>
                <w:rFonts w:asciiTheme="minorHAnsi" w:hAnsiTheme="minorHAnsi" w:cstheme="minorBidi"/>
              </w:rPr>
              <w:t xml:space="preserve"> </w:t>
            </w:r>
          </w:p>
        </w:tc>
      </w:tr>
    </w:tbl>
    <w:p w:rsidRPr="00562819" w:rsidR="00D52481" w:rsidP="00617A92" w:rsidRDefault="00D52481" w14:paraId="289E83F2" w14:textId="77777777">
      <w:pPr>
        <w:rPr>
          <w:rFonts w:asciiTheme="minorHAnsi" w:hAnsiTheme="minorHAnsi" w:cstheme="minorHAnsi"/>
          <w:szCs w:val="24"/>
        </w:rPr>
      </w:pPr>
    </w:p>
    <w:p w:rsidRPr="00562819" w:rsidR="00E122EA" w:rsidRDefault="005D615A" w14:paraId="12FFE3DD" w14:textId="77777777">
      <w:pPr>
        <w:rPr>
          <w:rFonts w:asciiTheme="minorHAnsi" w:hAnsiTheme="minorHAnsi" w:cstheme="minorHAnsi"/>
          <w:szCs w:val="24"/>
        </w:rPr>
      </w:pPr>
    </w:p>
    <w:sectPr w:rsidRPr="00562819" w:rsidR="00E122EA">
      <w:pgSz w:w="12240" w:h="15840"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6E3"/>
    <w:multiLevelType w:val="hybridMultilevel"/>
    <w:tmpl w:val="B4C20B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7C2F15"/>
    <w:multiLevelType w:val="hybridMultilevel"/>
    <w:tmpl w:val="0D7455D2"/>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start w:val="1"/>
      <w:numFmt w:val="bullet"/>
      <w:lvlText w:val="o"/>
      <w:lvlJc w:val="left"/>
      <w:pPr>
        <w:tabs>
          <w:tab w:val="num" w:pos="3600"/>
        </w:tabs>
        <w:ind w:left="3600" w:hanging="360"/>
      </w:pPr>
      <w:rPr>
        <w:rFonts w:hint="default" w:ascii="Courier New" w:hAnsi="Courier New" w:cs="Courier New"/>
      </w:rPr>
    </w:lvl>
    <w:lvl w:ilvl="5" w:tplc="04240005">
      <w:start w:val="1"/>
      <w:numFmt w:val="bullet"/>
      <w:lvlText w:val=""/>
      <w:lvlJc w:val="left"/>
      <w:pPr>
        <w:tabs>
          <w:tab w:val="num" w:pos="4320"/>
        </w:tabs>
        <w:ind w:left="4320" w:hanging="360"/>
      </w:pPr>
      <w:rPr>
        <w:rFonts w:hint="default" w:ascii="Wingdings" w:hAnsi="Wingdings"/>
      </w:rPr>
    </w:lvl>
    <w:lvl w:ilvl="6" w:tplc="04240001">
      <w:start w:val="1"/>
      <w:numFmt w:val="bullet"/>
      <w:lvlText w:val=""/>
      <w:lvlJc w:val="left"/>
      <w:pPr>
        <w:tabs>
          <w:tab w:val="num" w:pos="5040"/>
        </w:tabs>
        <w:ind w:left="5040" w:hanging="360"/>
      </w:pPr>
      <w:rPr>
        <w:rFonts w:hint="default" w:ascii="Symbol" w:hAnsi="Symbol"/>
      </w:rPr>
    </w:lvl>
    <w:lvl w:ilvl="7" w:tplc="04240003">
      <w:start w:val="1"/>
      <w:numFmt w:val="bullet"/>
      <w:lvlText w:val="o"/>
      <w:lvlJc w:val="left"/>
      <w:pPr>
        <w:tabs>
          <w:tab w:val="num" w:pos="5760"/>
        </w:tabs>
        <w:ind w:left="5760" w:hanging="360"/>
      </w:pPr>
      <w:rPr>
        <w:rFonts w:hint="default" w:ascii="Courier New" w:hAnsi="Courier New" w:cs="Courier New"/>
      </w:rPr>
    </w:lvl>
    <w:lvl w:ilvl="8" w:tplc="04240005">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EE50FDE"/>
    <w:multiLevelType w:val="hybridMultilevel"/>
    <w:tmpl w:val="E2849F9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D7DD0"/>
    <w:multiLevelType w:val="hybridMultilevel"/>
    <w:tmpl w:val="E4C263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2FC0BB6"/>
    <w:multiLevelType w:val="hybridMultilevel"/>
    <w:tmpl w:val="F93058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37749C4"/>
    <w:multiLevelType w:val="hybridMultilevel"/>
    <w:tmpl w:val="595C831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29C775AE"/>
    <w:multiLevelType w:val="hybridMultilevel"/>
    <w:tmpl w:val="EEBA13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1CD39C4"/>
    <w:multiLevelType w:val="hybridMultilevel"/>
    <w:tmpl w:val="96C8006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34AA08F3"/>
    <w:multiLevelType w:val="hybridMultilevel"/>
    <w:tmpl w:val="16B44FF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40DC6683"/>
    <w:multiLevelType w:val="multilevel"/>
    <w:tmpl w:val="6A9C3A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42511B1"/>
    <w:multiLevelType w:val="hybridMultilevel"/>
    <w:tmpl w:val="D99495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4D22585D"/>
    <w:multiLevelType w:val="hybridMultilevel"/>
    <w:tmpl w:val="82BCEE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40A3847"/>
    <w:multiLevelType w:val="hybridMultilevel"/>
    <w:tmpl w:val="4330EB16"/>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5097603"/>
    <w:multiLevelType w:val="hybridMultilevel"/>
    <w:tmpl w:val="54686A0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5575245D"/>
    <w:multiLevelType w:val="multilevel"/>
    <w:tmpl w:val="376A3F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73AA21C"/>
    <w:multiLevelType w:val="hybridMultilevel"/>
    <w:tmpl w:val="CE7AC682"/>
    <w:lvl w:ilvl="0" w:tplc="EA0C8896">
      <w:start w:val="1"/>
      <w:numFmt w:val="bullet"/>
      <w:lvlText w:val=""/>
      <w:lvlJc w:val="left"/>
      <w:pPr>
        <w:ind w:left="720" w:hanging="360"/>
      </w:pPr>
      <w:rPr>
        <w:rFonts w:hint="default" w:ascii="Symbol" w:hAnsi="Symbol"/>
      </w:rPr>
    </w:lvl>
    <w:lvl w:ilvl="1" w:tplc="7FE25E14">
      <w:start w:val="1"/>
      <w:numFmt w:val="bullet"/>
      <w:lvlText w:val="o"/>
      <w:lvlJc w:val="left"/>
      <w:pPr>
        <w:ind w:left="1440" w:hanging="360"/>
      </w:pPr>
      <w:rPr>
        <w:rFonts w:hint="default" w:ascii="Courier New" w:hAnsi="Courier New"/>
      </w:rPr>
    </w:lvl>
    <w:lvl w:ilvl="2" w:tplc="B0124DFC">
      <w:start w:val="1"/>
      <w:numFmt w:val="bullet"/>
      <w:lvlText w:val=""/>
      <w:lvlJc w:val="left"/>
      <w:pPr>
        <w:ind w:left="2160" w:hanging="360"/>
      </w:pPr>
      <w:rPr>
        <w:rFonts w:hint="default" w:ascii="Wingdings" w:hAnsi="Wingdings"/>
      </w:rPr>
    </w:lvl>
    <w:lvl w:ilvl="3" w:tplc="5126AE12">
      <w:start w:val="1"/>
      <w:numFmt w:val="bullet"/>
      <w:lvlText w:val=""/>
      <w:lvlJc w:val="left"/>
      <w:pPr>
        <w:ind w:left="2880" w:hanging="360"/>
      </w:pPr>
      <w:rPr>
        <w:rFonts w:hint="default" w:ascii="Symbol" w:hAnsi="Symbol"/>
      </w:rPr>
    </w:lvl>
    <w:lvl w:ilvl="4" w:tplc="7C0E895C">
      <w:start w:val="1"/>
      <w:numFmt w:val="bullet"/>
      <w:lvlText w:val="o"/>
      <w:lvlJc w:val="left"/>
      <w:pPr>
        <w:ind w:left="3600" w:hanging="360"/>
      </w:pPr>
      <w:rPr>
        <w:rFonts w:hint="default" w:ascii="Courier New" w:hAnsi="Courier New"/>
      </w:rPr>
    </w:lvl>
    <w:lvl w:ilvl="5" w:tplc="0598D930">
      <w:start w:val="1"/>
      <w:numFmt w:val="bullet"/>
      <w:lvlText w:val=""/>
      <w:lvlJc w:val="left"/>
      <w:pPr>
        <w:ind w:left="4320" w:hanging="360"/>
      </w:pPr>
      <w:rPr>
        <w:rFonts w:hint="default" w:ascii="Wingdings" w:hAnsi="Wingdings"/>
      </w:rPr>
    </w:lvl>
    <w:lvl w:ilvl="6" w:tplc="A086AE38">
      <w:start w:val="1"/>
      <w:numFmt w:val="bullet"/>
      <w:lvlText w:val=""/>
      <w:lvlJc w:val="left"/>
      <w:pPr>
        <w:ind w:left="5040" w:hanging="360"/>
      </w:pPr>
      <w:rPr>
        <w:rFonts w:hint="default" w:ascii="Symbol" w:hAnsi="Symbol"/>
      </w:rPr>
    </w:lvl>
    <w:lvl w:ilvl="7" w:tplc="3BA82B14">
      <w:start w:val="1"/>
      <w:numFmt w:val="bullet"/>
      <w:lvlText w:val="o"/>
      <w:lvlJc w:val="left"/>
      <w:pPr>
        <w:ind w:left="5760" w:hanging="360"/>
      </w:pPr>
      <w:rPr>
        <w:rFonts w:hint="default" w:ascii="Courier New" w:hAnsi="Courier New"/>
      </w:rPr>
    </w:lvl>
    <w:lvl w:ilvl="8" w:tplc="2CD676EE">
      <w:start w:val="1"/>
      <w:numFmt w:val="bullet"/>
      <w:lvlText w:val=""/>
      <w:lvlJc w:val="left"/>
      <w:pPr>
        <w:ind w:left="6480" w:hanging="360"/>
      </w:pPr>
      <w:rPr>
        <w:rFonts w:hint="default" w:ascii="Wingdings" w:hAnsi="Wingdings"/>
      </w:rPr>
    </w:lvl>
  </w:abstractNum>
  <w:abstractNum w:abstractNumId="16" w15:restartNumberingAfterBreak="0">
    <w:nsid w:val="58FD2173"/>
    <w:multiLevelType w:val="hybridMultilevel"/>
    <w:tmpl w:val="DABCDCA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5E35FEC0"/>
    <w:multiLevelType w:val="hybridMultilevel"/>
    <w:tmpl w:val="C31EEBB8"/>
    <w:lvl w:ilvl="0" w:tplc="A552B5C4">
      <w:start w:val="1"/>
      <w:numFmt w:val="bullet"/>
      <w:lvlText w:val=""/>
      <w:lvlJc w:val="left"/>
      <w:pPr>
        <w:ind w:left="720" w:hanging="360"/>
      </w:pPr>
      <w:rPr>
        <w:rFonts w:hint="default" w:ascii="Symbol" w:hAnsi="Symbol"/>
      </w:rPr>
    </w:lvl>
    <w:lvl w:ilvl="1" w:tplc="9C96B55A">
      <w:start w:val="1"/>
      <w:numFmt w:val="bullet"/>
      <w:lvlText w:val="o"/>
      <w:lvlJc w:val="left"/>
      <w:pPr>
        <w:ind w:left="1440" w:hanging="360"/>
      </w:pPr>
      <w:rPr>
        <w:rFonts w:hint="default" w:ascii="Courier New" w:hAnsi="Courier New"/>
      </w:rPr>
    </w:lvl>
    <w:lvl w:ilvl="2" w:tplc="F53A7B58">
      <w:start w:val="1"/>
      <w:numFmt w:val="bullet"/>
      <w:lvlText w:val=""/>
      <w:lvlJc w:val="left"/>
      <w:pPr>
        <w:ind w:left="2160" w:hanging="360"/>
      </w:pPr>
      <w:rPr>
        <w:rFonts w:hint="default" w:ascii="Wingdings" w:hAnsi="Wingdings"/>
      </w:rPr>
    </w:lvl>
    <w:lvl w:ilvl="3" w:tplc="4412FCFE">
      <w:start w:val="1"/>
      <w:numFmt w:val="bullet"/>
      <w:lvlText w:val=""/>
      <w:lvlJc w:val="left"/>
      <w:pPr>
        <w:ind w:left="2880" w:hanging="360"/>
      </w:pPr>
      <w:rPr>
        <w:rFonts w:hint="default" w:ascii="Symbol" w:hAnsi="Symbol"/>
      </w:rPr>
    </w:lvl>
    <w:lvl w:ilvl="4" w:tplc="3A84455C">
      <w:start w:val="1"/>
      <w:numFmt w:val="bullet"/>
      <w:lvlText w:val="o"/>
      <w:lvlJc w:val="left"/>
      <w:pPr>
        <w:ind w:left="3600" w:hanging="360"/>
      </w:pPr>
      <w:rPr>
        <w:rFonts w:hint="default" w:ascii="Courier New" w:hAnsi="Courier New"/>
      </w:rPr>
    </w:lvl>
    <w:lvl w:ilvl="5" w:tplc="68784026">
      <w:start w:val="1"/>
      <w:numFmt w:val="bullet"/>
      <w:lvlText w:val=""/>
      <w:lvlJc w:val="left"/>
      <w:pPr>
        <w:ind w:left="4320" w:hanging="360"/>
      </w:pPr>
      <w:rPr>
        <w:rFonts w:hint="default" w:ascii="Wingdings" w:hAnsi="Wingdings"/>
      </w:rPr>
    </w:lvl>
    <w:lvl w:ilvl="6" w:tplc="6AEE8F00">
      <w:start w:val="1"/>
      <w:numFmt w:val="bullet"/>
      <w:lvlText w:val=""/>
      <w:lvlJc w:val="left"/>
      <w:pPr>
        <w:ind w:left="5040" w:hanging="360"/>
      </w:pPr>
      <w:rPr>
        <w:rFonts w:hint="default" w:ascii="Symbol" w:hAnsi="Symbol"/>
      </w:rPr>
    </w:lvl>
    <w:lvl w:ilvl="7" w:tplc="965E12A2">
      <w:start w:val="1"/>
      <w:numFmt w:val="bullet"/>
      <w:lvlText w:val="o"/>
      <w:lvlJc w:val="left"/>
      <w:pPr>
        <w:ind w:left="5760" w:hanging="360"/>
      </w:pPr>
      <w:rPr>
        <w:rFonts w:hint="default" w:ascii="Courier New" w:hAnsi="Courier New"/>
      </w:rPr>
    </w:lvl>
    <w:lvl w:ilvl="8" w:tplc="0DCA3D1C">
      <w:start w:val="1"/>
      <w:numFmt w:val="bullet"/>
      <w:lvlText w:val=""/>
      <w:lvlJc w:val="left"/>
      <w:pPr>
        <w:ind w:left="6480" w:hanging="360"/>
      </w:pPr>
      <w:rPr>
        <w:rFonts w:hint="default" w:ascii="Wingdings" w:hAnsi="Wingdings"/>
      </w:rPr>
    </w:lvl>
  </w:abstractNum>
  <w:abstractNum w:abstractNumId="18" w15:restartNumberingAfterBreak="0">
    <w:nsid w:val="5F255149"/>
    <w:multiLevelType w:val="multilevel"/>
    <w:tmpl w:val="356CFB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6C13AF6"/>
    <w:multiLevelType w:val="hybridMultilevel"/>
    <w:tmpl w:val="5ABC35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7520631"/>
    <w:multiLevelType w:val="hybridMultilevel"/>
    <w:tmpl w:val="6AA6BA62"/>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rPr>
    </w:lvl>
    <w:lvl w:ilvl="8" w:tplc="04090005" w:tentative="1">
      <w:start w:val="1"/>
      <w:numFmt w:val="bullet"/>
      <w:lvlText w:val=""/>
      <w:lvlJc w:val="left"/>
      <w:pPr>
        <w:ind w:left="6530" w:hanging="360"/>
      </w:pPr>
      <w:rPr>
        <w:rFonts w:hint="default" w:ascii="Wingdings" w:hAnsi="Wingdings"/>
      </w:rPr>
    </w:lvl>
  </w:abstractNum>
  <w:abstractNum w:abstractNumId="21" w15:restartNumberingAfterBreak="0">
    <w:nsid w:val="6F961B1A"/>
    <w:multiLevelType w:val="hybridMultilevel"/>
    <w:tmpl w:val="F81E60B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52735A9"/>
    <w:multiLevelType w:val="hybridMultilevel"/>
    <w:tmpl w:val="235AAB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7"/>
  </w:num>
  <w:num w:numId="2">
    <w:abstractNumId w:val="15"/>
  </w:num>
  <w:num w:numId="3">
    <w:abstractNumId w:val="7"/>
  </w:num>
  <w:num w:numId="4">
    <w:abstractNumId w:val="21"/>
  </w:num>
  <w:num w:numId="5">
    <w:abstractNumId w:val="16"/>
  </w:num>
  <w:num w:numId="6">
    <w:abstractNumId w:val="4"/>
  </w:num>
  <w:num w:numId="7">
    <w:abstractNumId w:val="10"/>
  </w:num>
  <w:num w:numId="8">
    <w:abstractNumId w:val="2"/>
  </w:num>
  <w:num w:numId="9">
    <w:abstractNumId w:val="12"/>
  </w:num>
  <w:num w:numId="10">
    <w:abstractNumId w:val="1"/>
  </w:num>
  <w:num w:numId="11">
    <w:abstractNumId w:val="9"/>
  </w:num>
  <w:num w:numId="12">
    <w:abstractNumId w:val="14"/>
  </w:num>
  <w:num w:numId="13">
    <w:abstractNumId w:val="22"/>
  </w:num>
  <w:num w:numId="14">
    <w:abstractNumId w:val="18"/>
  </w:num>
  <w:num w:numId="15">
    <w:abstractNumId w:val="13"/>
  </w:num>
  <w:num w:numId="16">
    <w:abstractNumId w:val="19"/>
  </w:num>
  <w:num w:numId="17">
    <w:abstractNumId w:val="3"/>
  </w:num>
  <w:num w:numId="18">
    <w:abstractNumId w:val="11"/>
  </w:num>
  <w:num w:numId="19">
    <w:abstractNumId w:val="8"/>
  </w:num>
  <w:num w:numId="20">
    <w:abstractNumId w:val="0"/>
  </w:num>
  <w:num w:numId="21">
    <w:abstractNumId w:val="20"/>
  </w:num>
  <w:num w:numId="22">
    <w:abstractNumId w:val="6"/>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481"/>
    <w:rsid w:val="00150B97"/>
    <w:rsid w:val="0016353F"/>
    <w:rsid w:val="001E3FAD"/>
    <w:rsid w:val="002E5F36"/>
    <w:rsid w:val="003305C2"/>
    <w:rsid w:val="00507D81"/>
    <w:rsid w:val="005343C8"/>
    <w:rsid w:val="00562819"/>
    <w:rsid w:val="005877C1"/>
    <w:rsid w:val="005D615A"/>
    <w:rsid w:val="00617A92"/>
    <w:rsid w:val="0064353D"/>
    <w:rsid w:val="0074654B"/>
    <w:rsid w:val="007F5370"/>
    <w:rsid w:val="007F6D78"/>
    <w:rsid w:val="00850683"/>
    <w:rsid w:val="00903923"/>
    <w:rsid w:val="00912FBA"/>
    <w:rsid w:val="009714F1"/>
    <w:rsid w:val="00982E10"/>
    <w:rsid w:val="009F2B96"/>
    <w:rsid w:val="00B43200"/>
    <w:rsid w:val="00B600C7"/>
    <w:rsid w:val="00C57B5A"/>
    <w:rsid w:val="00C77AAF"/>
    <w:rsid w:val="00CD7AF5"/>
    <w:rsid w:val="00D52481"/>
    <w:rsid w:val="00E56F0B"/>
    <w:rsid w:val="00EE5055"/>
    <w:rsid w:val="065F5D73"/>
    <w:rsid w:val="07723446"/>
    <w:rsid w:val="0996FE35"/>
    <w:rsid w:val="0F8C49FA"/>
    <w:rsid w:val="12F29098"/>
    <w:rsid w:val="12F7E6EF"/>
    <w:rsid w:val="16716489"/>
    <w:rsid w:val="196BC9A5"/>
    <w:rsid w:val="1A682681"/>
    <w:rsid w:val="1B182175"/>
    <w:rsid w:val="1B7511D1"/>
    <w:rsid w:val="1C03F6E2"/>
    <w:rsid w:val="1DEF3075"/>
    <w:rsid w:val="1F3B97A4"/>
    <w:rsid w:val="1F555E45"/>
    <w:rsid w:val="20C2FE81"/>
    <w:rsid w:val="2A52907C"/>
    <w:rsid w:val="2D75C159"/>
    <w:rsid w:val="383B7821"/>
    <w:rsid w:val="39AA8E62"/>
    <w:rsid w:val="3B162887"/>
    <w:rsid w:val="3B21EF68"/>
    <w:rsid w:val="3CDCDDF8"/>
    <w:rsid w:val="3DA8428E"/>
    <w:rsid w:val="3FAF3AAC"/>
    <w:rsid w:val="4099949E"/>
    <w:rsid w:val="4449AB98"/>
    <w:rsid w:val="47814C5A"/>
    <w:rsid w:val="4E60CD43"/>
    <w:rsid w:val="4F864E11"/>
    <w:rsid w:val="5009D404"/>
    <w:rsid w:val="522E4A94"/>
    <w:rsid w:val="52CBEC87"/>
    <w:rsid w:val="551649BA"/>
    <w:rsid w:val="557B094D"/>
    <w:rsid w:val="595F5FF6"/>
    <w:rsid w:val="5AFE7564"/>
    <w:rsid w:val="61105E4D"/>
    <w:rsid w:val="639D14D3"/>
    <w:rsid w:val="63D5D344"/>
    <w:rsid w:val="6934AFB8"/>
    <w:rsid w:val="6FC94FD9"/>
    <w:rsid w:val="730B2B2F"/>
    <w:rsid w:val="73D2CEB1"/>
    <w:rsid w:val="7B086F34"/>
    <w:rsid w:val="7CB20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27E26"/>
  <w15:chartTrackingRefBased/>
  <w15:docId w15:val="{16C12AEF-02C8-4811-B1F8-70B43727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D52481"/>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rsid w:val="00D52481"/>
    <w:rPr>
      <w:color w:val="0000FF"/>
      <w:u w:val="single"/>
    </w:rPr>
  </w:style>
  <w:style w:type="paragraph" w:styleId="Navadensplet">
    <w:name w:val="Normal (Web)"/>
    <w:basedOn w:val="Navaden"/>
    <w:uiPriority w:val="99"/>
    <w:rsid w:val="00D52481"/>
    <w:pPr>
      <w:spacing w:before="100" w:beforeAutospacing="1" w:after="100" w:afterAutospacing="1"/>
    </w:pPr>
    <w:rPr>
      <w:rFonts w:ascii="Times New Roman" w:hAnsi="Times New Roman"/>
      <w:szCs w:val="24"/>
      <w:lang w:eastAsia="sl-SI"/>
    </w:rPr>
  </w:style>
  <w:style w:type="paragraph" w:styleId="besedilo" w:customStyle="1">
    <w:name w:val="besedilo"/>
    <w:basedOn w:val="Navaden"/>
    <w:rsid w:val="00D52481"/>
    <w:pPr>
      <w:spacing w:line="360" w:lineRule="auto"/>
      <w:jc w:val="both"/>
    </w:pPr>
    <w:rPr>
      <w:rFonts w:ascii="Times New Roman" w:hAnsi="Times New Roman"/>
      <w:szCs w:val="24"/>
      <w:lang w:val="en-GB" w:eastAsia="sl-SI"/>
    </w:rPr>
  </w:style>
  <w:style w:type="paragraph" w:styleId="Barvniseznampoudarek11" w:customStyle="1">
    <w:name w:val="Barvni seznam – poudarek 11"/>
    <w:basedOn w:val="Navaden"/>
    <w:uiPriority w:val="34"/>
    <w:qFormat/>
    <w:rsid w:val="00D52481"/>
    <w:pPr>
      <w:ind w:left="720"/>
      <w:contextualSpacing/>
    </w:pPr>
    <w:rPr>
      <w:rFonts w:ascii="Calibri" w:hAnsi="Calibri" w:eastAsia="Calibri"/>
      <w:szCs w:val="24"/>
      <w:lang w:eastAsia="sl-SI"/>
    </w:rPr>
  </w:style>
  <w:style w:type="paragraph" w:styleId="Besedilooblaka">
    <w:name w:val="Balloon Text"/>
    <w:basedOn w:val="Navaden"/>
    <w:link w:val="BesedilooblakaZnak"/>
    <w:uiPriority w:val="99"/>
    <w:semiHidden/>
    <w:unhideWhenUsed/>
    <w:rsid w:val="005877C1"/>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5877C1"/>
    <w:rPr>
      <w:rFonts w:ascii="Segoe UI" w:hAnsi="Segoe UI" w:eastAsia="Times New Roman" w:cs="Segoe UI"/>
      <w:sz w:val="18"/>
      <w:szCs w:val="18"/>
      <w:lang w:val="sl-SI"/>
    </w:rPr>
  </w:style>
  <w:style w:type="character" w:styleId="Pripombasklic">
    <w:name w:val="annotation reference"/>
    <w:basedOn w:val="Privzetapisavaodstavka"/>
    <w:uiPriority w:val="99"/>
    <w:semiHidden/>
    <w:unhideWhenUsed/>
    <w:rsid w:val="005877C1"/>
    <w:rPr>
      <w:sz w:val="16"/>
      <w:szCs w:val="16"/>
    </w:rPr>
  </w:style>
  <w:style w:type="paragraph" w:styleId="Pripombabesedilo">
    <w:name w:val="annotation text"/>
    <w:basedOn w:val="Navaden"/>
    <w:link w:val="PripombabesediloZnak"/>
    <w:uiPriority w:val="99"/>
    <w:semiHidden/>
    <w:unhideWhenUsed/>
    <w:rsid w:val="005877C1"/>
    <w:rPr>
      <w:sz w:val="20"/>
    </w:rPr>
  </w:style>
  <w:style w:type="character" w:styleId="PripombabesediloZnak" w:customStyle="1">
    <w:name w:val="Pripomba – besedilo Znak"/>
    <w:basedOn w:val="Privzetapisavaodstavka"/>
    <w:link w:val="Pripombabesedilo"/>
    <w:uiPriority w:val="99"/>
    <w:semiHidden/>
    <w:rsid w:val="005877C1"/>
    <w:rPr>
      <w:rFonts w:ascii="Arial" w:hAnsi="Arial" w:eastAsia="Times New Roman"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5877C1"/>
    <w:rPr>
      <w:b/>
      <w:bCs/>
    </w:rPr>
  </w:style>
  <w:style w:type="character" w:styleId="ZadevapripombeZnak" w:customStyle="1">
    <w:name w:val="Zadeva pripombe Znak"/>
    <w:basedOn w:val="PripombabesediloZnak"/>
    <w:link w:val="Zadevapripombe"/>
    <w:uiPriority w:val="99"/>
    <w:semiHidden/>
    <w:rsid w:val="005877C1"/>
    <w:rPr>
      <w:rFonts w:ascii="Arial" w:hAnsi="Arial" w:eastAsia="Times New Roman" w:cs="Times New Roman"/>
      <w:b/>
      <w:bCs/>
      <w:sz w:val="20"/>
      <w:szCs w:val="20"/>
      <w:lang w:val="sl-SI"/>
    </w:r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3DF8193-0F80-4631-9E50-C59999DC9330}"/>
</file>

<file path=customXml/itemProps2.xml><?xml version="1.0" encoding="utf-8"?>
<ds:datastoreItem xmlns:ds="http://schemas.openxmlformats.org/officeDocument/2006/customXml" ds:itemID="{62F09356-7DAC-451A-8A94-DC6F18D0FDBB}"/>
</file>

<file path=customXml/itemProps3.xml><?xml version="1.0" encoding="utf-8"?>
<ds:datastoreItem xmlns:ds="http://schemas.openxmlformats.org/officeDocument/2006/customXml" ds:itemID="{EDF7C939-24EB-4810-A999-ACC6E1B1FD3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Maja Humski</cp:lastModifiedBy>
  <cp:revision>4</cp:revision>
  <dcterms:created xsi:type="dcterms:W3CDTF">2023-09-25T04:57:00Z</dcterms:created>
  <dcterms:modified xsi:type="dcterms:W3CDTF">2024-10-23T10:20:27Z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5000efc01eef40565ecaed34c1eefb6bfcc42eed0a5cbfb7a526c95b699f8a75</vt:lpwstr>
  </property>
  <property fmtid="{D5CDD505-2E9C-101B-9397-08002B2CF9AE}" pid="3" name="ContentTypeId">
    <vt:lpwstr>0x010100B4673C45DDC1EB4B9D5AEF8B01F1F2B0</vt:lpwstr>
  </property>
  <property fmtid="{D5CDD505-2E9C-101B-9397-08002B2CF9AE}" pid="4" name="Order">
    <vt:r8>16410400</vt:r8>
  </property>
  <property fmtid="{D5CDD505-2E9C-101B-9397-08002B2CF9AE}" pid="5" name="MediaServiceImageTags">
    <vt:lpwstr/>
  </property>
</Properties>
</file>